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66293" w14:textId="77777777" w:rsidR="00A733D3" w:rsidRDefault="00A733D3" w:rsidP="00CE164A">
      <w:pPr>
        <w:widowControl w:val="0"/>
        <w:autoSpaceDE w:val="0"/>
        <w:autoSpaceDN w:val="0"/>
        <w:adjustRightInd w:val="0"/>
        <w:jc w:val="center"/>
        <w:rPr>
          <w:rFonts w:ascii="Verdana" w:eastAsia="Arial Unicode MS" w:hAnsi="Verdana"/>
          <w:b/>
          <w:bCs/>
          <w:color w:val="000000" w:themeColor="text1"/>
          <w:sz w:val="18"/>
          <w:szCs w:val="18"/>
          <w:lang w:val="it-IT" w:eastAsia="it-IT"/>
        </w:rPr>
      </w:pPr>
      <w:bookmarkStart w:id="0" w:name="_Hlk83809986"/>
    </w:p>
    <w:p w14:paraId="4BF16F0A" w14:textId="430DF1E9" w:rsidR="00CE164A" w:rsidRPr="008216B1" w:rsidRDefault="00CE164A" w:rsidP="00CE164A">
      <w:pPr>
        <w:widowControl w:val="0"/>
        <w:autoSpaceDE w:val="0"/>
        <w:autoSpaceDN w:val="0"/>
        <w:adjustRightInd w:val="0"/>
        <w:jc w:val="center"/>
        <w:rPr>
          <w:rFonts w:ascii="Verdana" w:eastAsia="Arial Unicode MS" w:hAnsi="Verdana"/>
          <w:b/>
          <w:bCs/>
          <w:color w:val="000000" w:themeColor="text1"/>
          <w:sz w:val="18"/>
          <w:szCs w:val="18"/>
          <w:lang w:val="it-IT" w:eastAsia="it-IT"/>
        </w:rPr>
      </w:pPr>
      <w:r w:rsidRPr="008216B1">
        <w:rPr>
          <w:rFonts w:ascii="Verdana" w:eastAsia="Arial Unicode MS" w:hAnsi="Verdana"/>
          <w:b/>
          <w:bCs/>
          <w:color w:val="000000" w:themeColor="text1"/>
          <w:sz w:val="18"/>
          <w:szCs w:val="18"/>
          <w:lang w:val="it-IT" w:eastAsia="it-IT"/>
        </w:rPr>
        <w:t>MODELLO DI ACCORDO PER LA MOBILITÀ DI STUDIO/TIROCINIO</w:t>
      </w:r>
    </w:p>
    <w:p w14:paraId="083DB7DD" w14:textId="77777777" w:rsidR="00CE164A" w:rsidRPr="008216B1" w:rsidRDefault="00CE164A" w:rsidP="00CE164A">
      <w:pPr>
        <w:jc w:val="center"/>
        <w:rPr>
          <w:rFonts w:ascii="Verdana" w:eastAsia="Arial Unicode MS" w:hAnsi="Verdana"/>
          <w:b/>
          <w:bCs/>
          <w:color w:val="000000" w:themeColor="text1"/>
          <w:sz w:val="18"/>
          <w:szCs w:val="18"/>
          <w:lang w:val="it-IT" w:eastAsia="it-IT"/>
        </w:rPr>
      </w:pPr>
      <w:r w:rsidRPr="008216B1">
        <w:rPr>
          <w:rFonts w:ascii="Verdana" w:eastAsia="Arial Unicode MS" w:hAnsi="Verdana"/>
          <w:b/>
          <w:bCs/>
          <w:color w:val="000000" w:themeColor="text1"/>
          <w:sz w:val="18"/>
          <w:szCs w:val="18"/>
          <w:lang w:val="it-IT" w:eastAsia="it-IT"/>
        </w:rPr>
        <w:t>KA1 ISTRUZIONE SUPERIORE</w:t>
      </w:r>
    </w:p>
    <w:p w14:paraId="42C35BF9" w14:textId="77777777" w:rsidR="00CE164A" w:rsidRPr="008216B1" w:rsidRDefault="00CE164A" w:rsidP="00CE164A">
      <w:pPr>
        <w:jc w:val="center"/>
        <w:rPr>
          <w:rFonts w:ascii="Verdana" w:eastAsia="Arial Unicode MS" w:hAnsi="Verdana"/>
          <w:b/>
          <w:bCs/>
          <w:color w:val="000000" w:themeColor="text1"/>
          <w:sz w:val="18"/>
          <w:szCs w:val="18"/>
          <w:lang w:val="it-IT" w:eastAsia="it-IT"/>
        </w:rPr>
      </w:pPr>
      <w:r w:rsidRPr="008216B1">
        <w:rPr>
          <w:rFonts w:ascii="Verdana" w:eastAsia="Arial Unicode MS" w:hAnsi="Verdana"/>
          <w:b/>
          <w:bCs/>
          <w:color w:val="000000" w:themeColor="text1"/>
          <w:sz w:val="18"/>
          <w:szCs w:val="18"/>
          <w:lang w:val="it-IT" w:eastAsia="it-IT"/>
        </w:rPr>
        <w:t>nell’ambito del Programma Erasmus+</w:t>
      </w:r>
    </w:p>
    <w:p w14:paraId="5BAC2C42" w14:textId="77777777" w:rsidR="00CE164A" w:rsidRPr="007229ED" w:rsidRDefault="00CE164A" w:rsidP="00CE164A">
      <w:pPr>
        <w:jc w:val="center"/>
        <w:rPr>
          <w:rFonts w:ascii="Verdana" w:eastAsia="Arial Unicode MS" w:hAnsi="Verdana"/>
          <w:b/>
          <w:bCs/>
          <w:color w:val="000000" w:themeColor="text1"/>
          <w:sz w:val="18"/>
          <w:szCs w:val="18"/>
          <w:lang w:val="it-IT"/>
        </w:rPr>
      </w:pPr>
      <w:r w:rsidRPr="008216B1">
        <w:rPr>
          <w:rFonts w:ascii="Verdana" w:eastAsia="Arial Unicode MS" w:hAnsi="Verdana"/>
          <w:b/>
          <w:bCs/>
          <w:color w:val="000000" w:themeColor="text1"/>
          <w:sz w:val="18"/>
          <w:szCs w:val="18"/>
          <w:lang w:val="it-IT"/>
        </w:rPr>
        <w:t xml:space="preserve">MOBILITÀ VERSO I </w:t>
      </w:r>
      <w:r w:rsidRPr="007229ED">
        <w:rPr>
          <w:rFonts w:ascii="Verdana" w:eastAsia="Arial Unicode MS" w:hAnsi="Verdana"/>
          <w:b/>
          <w:bCs/>
          <w:color w:val="000000" w:themeColor="text1"/>
          <w:sz w:val="18"/>
          <w:szCs w:val="18"/>
          <w:lang w:val="it-IT"/>
        </w:rPr>
        <w:t>PAESI DEL PROGRAMMA E I PAESI PARTNER</w:t>
      </w:r>
    </w:p>
    <w:p w14:paraId="772AC0C8" w14:textId="77777777" w:rsidR="00CE164A" w:rsidRPr="007229ED" w:rsidRDefault="00CE164A" w:rsidP="00CE164A">
      <w:pPr>
        <w:jc w:val="center"/>
        <w:rPr>
          <w:rFonts w:ascii="Verdana" w:eastAsia="Arial Unicode MS" w:hAnsi="Verdana"/>
          <w:b/>
          <w:bCs/>
          <w:color w:val="000000" w:themeColor="text1"/>
          <w:sz w:val="18"/>
          <w:szCs w:val="18"/>
          <w:lang w:val="it-IT" w:eastAsia="it-IT"/>
        </w:rPr>
      </w:pPr>
    </w:p>
    <w:p w14:paraId="391336E1" w14:textId="5BB8A417" w:rsidR="00CE164A" w:rsidRPr="007229ED" w:rsidRDefault="00CE164A" w:rsidP="001B11F7">
      <w:pPr>
        <w:pStyle w:val="paragraph"/>
        <w:spacing w:before="0" w:beforeAutospacing="0" w:after="0" w:afterAutospacing="0"/>
        <w:jc w:val="center"/>
        <w:textAlignment w:val="baseline"/>
        <w:rPr>
          <w:rFonts w:ascii="Verdana" w:hAnsi="Verdana"/>
          <w:b/>
          <w:iCs/>
          <w:color w:val="000000" w:themeColor="text1"/>
          <w:sz w:val="18"/>
          <w:szCs w:val="18"/>
          <w:lang w:val="en-US"/>
        </w:rPr>
      </w:pPr>
      <w:r w:rsidRPr="007229ED">
        <w:rPr>
          <w:rFonts w:ascii="Verdana" w:hAnsi="Verdana"/>
          <w:b/>
          <w:iCs/>
          <w:color w:val="000000" w:themeColor="text1"/>
          <w:sz w:val="18"/>
          <w:szCs w:val="18"/>
          <w:lang w:val="en-US"/>
        </w:rPr>
        <w:t xml:space="preserve">ACCORDO N. </w:t>
      </w:r>
      <w:bookmarkStart w:id="1" w:name="_Hlk141177379"/>
      <w:r w:rsidR="001B11F7" w:rsidRPr="007229ED">
        <w:rPr>
          <w:rFonts w:ascii="Arial" w:hAnsi="Arial" w:cs="Arial"/>
          <w:color w:val="000000" w:themeColor="text1"/>
          <w:sz w:val="20"/>
          <w:szCs w:val="20"/>
          <w:lang w:val="en-US"/>
        </w:rPr>
        <w:t>2023-1-IT02-KA131-HED-000118031</w:t>
      </w:r>
      <w:bookmarkEnd w:id="1"/>
      <w:r w:rsidRPr="007229ED">
        <w:rPr>
          <w:rFonts w:ascii="Verdana" w:hAnsi="Verdana"/>
          <w:b/>
          <w:iCs/>
          <w:color w:val="000000" w:themeColor="text1"/>
          <w:sz w:val="18"/>
          <w:szCs w:val="18"/>
          <w:lang w:val="en-US"/>
        </w:rPr>
        <w:t>/___________</w:t>
      </w:r>
    </w:p>
    <w:p w14:paraId="312D2769" w14:textId="77777777" w:rsidR="00CE164A" w:rsidRPr="007229ED" w:rsidRDefault="00CE164A" w:rsidP="00CE164A">
      <w:pPr>
        <w:tabs>
          <w:tab w:val="left" w:pos="2161"/>
        </w:tabs>
        <w:jc w:val="center"/>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 xml:space="preserve">(da citare in </w:t>
      </w:r>
      <w:r w:rsidRPr="007229ED">
        <w:rPr>
          <w:rFonts w:ascii="Verdana" w:hAnsi="Verdana"/>
          <w:b/>
          <w:color w:val="000000" w:themeColor="text1"/>
          <w:sz w:val="18"/>
          <w:szCs w:val="18"/>
          <w:u w:val="single"/>
          <w:lang w:val="it-IT" w:eastAsia="it-IT"/>
        </w:rPr>
        <w:t>tutta</w:t>
      </w:r>
      <w:r w:rsidRPr="007229ED">
        <w:rPr>
          <w:rFonts w:ascii="Verdana" w:hAnsi="Verdana"/>
          <w:color w:val="000000" w:themeColor="text1"/>
          <w:sz w:val="18"/>
          <w:szCs w:val="18"/>
          <w:lang w:val="it-IT" w:eastAsia="it-IT"/>
        </w:rPr>
        <w:t xml:space="preserve"> la corrispondenza)</w:t>
      </w:r>
    </w:p>
    <w:p w14:paraId="2C4DC089" w14:textId="77777777" w:rsidR="00CE164A" w:rsidRPr="007229ED" w:rsidRDefault="00CE164A" w:rsidP="00CE164A">
      <w:pPr>
        <w:tabs>
          <w:tab w:val="left" w:pos="2161"/>
        </w:tabs>
        <w:jc w:val="center"/>
        <w:rPr>
          <w:rFonts w:ascii="Verdana" w:hAnsi="Verdana"/>
          <w:b/>
          <w:iCs/>
          <w:color w:val="000000" w:themeColor="text1"/>
          <w:sz w:val="18"/>
          <w:szCs w:val="18"/>
          <w:lang w:val="it-IT" w:eastAsia="it-IT"/>
        </w:rPr>
      </w:pPr>
    </w:p>
    <w:p w14:paraId="2A2F3438" w14:textId="353F8312" w:rsidR="00CE164A" w:rsidRPr="007229ED" w:rsidRDefault="00CE164A" w:rsidP="001B11F7">
      <w:pPr>
        <w:jc w:val="center"/>
        <w:rPr>
          <w:rFonts w:ascii="Verdana" w:hAnsi="Verdana"/>
          <w:color w:val="000000" w:themeColor="text1"/>
          <w:sz w:val="18"/>
          <w:szCs w:val="18"/>
          <w:lang w:val="it-IT" w:eastAsia="it-IT"/>
        </w:rPr>
      </w:pPr>
      <w:bookmarkStart w:id="2" w:name="_Hlk141177537"/>
      <w:bookmarkEnd w:id="0"/>
      <w:r w:rsidRPr="007229ED">
        <w:rPr>
          <w:rFonts w:ascii="Verdana" w:hAnsi="Verdana"/>
          <w:color w:val="000000" w:themeColor="text1"/>
          <w:sz w:val="18"/>
          <w:szCs w:val="18"/>
          <w:lang w:val="it-IT" w:eastAsia="it-IT"/>
        </w:rPr>
        <w:t>Anno Accademico: 20</w:t>
      </w:r>
      <w:r w:rsidR="001B11F7" w:rsidRPr="007229ED">
        <w:rPr>
          <w:rFonts w:ascii="Verdana" w:hAnsi="Verdana"/>
          <w:color w:val="000000" w:themeColor="text1"/>
          <w:sz w:val="18"/>
          <w:szCs w:val="18"/>
          <w:lang w:val="it-IT" w:eastAsia="it-IT"/>
        </w:rPr>
        <w:t>2</w:t>
      </w:r>
      <w:r w:rsidR="00981939" w:rsidRPr="007229ED">
        <w:rPr>
          <w:rFonts w:ascii="Verdana" w:hAnsi="Verdana"/>
          <w:color w:val="000000" w:themeColor="text1"/>
          <w:sz w:val="18"/>
          <w:szCs w:val="18"/>
          <w:lang w:val="it-IT" w:eastAsia="it-IT"/>
        </w:rPr>
        <w:t>4</w:t>
      </w:r>
      <w:r w:rsidRPr="007229ED">
        <w:rPr>
          <w:rFonts w:ascii="Verdana" w:hAnsi="Verdana"/>
          <w:color w:val="000000" w:themeColor="text1"/>
          <w:sz w:val="18"/>
          <w:szCs w:val="18"/>
          <w:lang w:val="it-IT" w:eastAsia="it-IT"/>
        </w:rPr>
        <w:t>/20</w:t>
      </w:r>
      <w:r w:rsidR="001B11F7" w:rsidRPr="007229ED">
        <w:rPr>
          <w:rFonts w:ascii="Verdana" w:hAnsi="Verdana"/>
          <w:color w:val="000000" w:themeColor="text1"/>
          <w:sz w:val="18"/>
          <w:szCs w:val="18"/>
          <w:lang w:val="it-IT" w:eastAsia="it-IT"/>
        </w:rPr>
        <w:t>2</w:t>
      </w:r>
      <w:r w:rsidR="00981939" w:rsidRPr="007229ED">
        <w:rPr>
          <w:rFonts w:ascii="Verdana" w:hAnsi="Verdana"/>
          <w:color w:val="000000" w:themeColor="text1"/>
          <w:sz w:val="18"/>
          <w:szCs w:val="18"/>
          <w:lang w:val="it-IT" w:eastAsia="it-IT"/>
        </w:rPr>
        <w:t>5</w:t>
      </w:r>
    </w:p>
    <w:p w14:paraId="12364796" w14:textId="77777777" w:rsidR="00A733D3" w:rsidRDefault="00A733D3" w:rsidP="00CE164A">
      <w:pPr>
        <w:tabs>
          <w:tab w:val="left" w:pos="2161"/>
        </w:tabs>
        <w:jc w:val="both"/>
        <w:rPr>
          <w:rFonts w:ascii="Verdana" w:hAnsi="Verdana"/>
          <w:color w:val="000000" w:themeColor="text1"/>
          <w:sz w:val="18"/>
          <w:szCs w:val="18"/>
          <w:lang w:val="it-IT" w:eastAsia="it-IT"/>
        </w:rPr>
      </w:pPr>
    </w:p>
    <w:p w14:paraId="6B158275" w14:textId="7280FEA7" w:rsidR="00A733D3" w:rsidRDefault="00A733D3" w:rsidP="00CE164A">
      <w:pPr>
        <w:tabs>
          <w:tab w:val="left" w:pos="2161"/>
        </w:tabs>
        <w:jc w:val="both"/>
        <w:rPr>
          <w:rFonts w:ascii="Verdana" w:hAnsi="Verdana"/>
          <w:color w:val="000000" w:themeColor="text1"/>
          <w:sz w:val="18"/>
          <w:szCs w:val="18"/>
          <w:lang w:val="it-IT" w:eastAsia="it-IT"/>
        </w:rPr>
      </w:pPr>
      <w:r>
        <w:rPr>
          <w:rFonts w:ascii="Verdana" w:hAnsi="Verdana"/>
          <w:color w:val="000000" w:themeColor="text1"/>
          <w:sz w:val="18"/>
          <w:szCs w:val="18"/>
          <w:lang w:val="it-IT" w:eastAsia="it-IT"/>
        </w:rPr>
        <w:t>(N.B. Per la compilazione seguire le indicazioni della Guida scaricabile al seguente link:</w:t>
      </w:r>
    </w:p>
    <w:p w14:paraId="6FF31CDC" w14:textId="59B64E84" w:rsidR="00CE164A" w:rsidRDefault="00A733D3" w:rsidP="00CE164A">
      <w:pPr>
        <w:tabs>
          <w:tab w:val="left" w:pos="2161"/>
        </w:tabs>
        <w:jc w:val="both"/>
        <w:rPr>
          <w:rFonts w:ascii="Verdana" w:hAnsi="Verdana"/>
          <w:color w:val="000000" w:themeColor="text1"/>
          <w:sz w:val="18"/>
          <w:szCs w:val="18"/>
          <w:lang w:val="it-IT" w:eastAsia="it-IT"/>
        </w:rPr>
      </w:pPr>
      <w:hyperlink r:id="rId11" w:history="1">
        <w:r w:rsidRPr="00E53496">
          <w:rPr>
            <w:rStyle w:val="Collegamentoipertestuale"/>
            <w:rFonts w:ascii="Verdana" w:hAnsi="Verdana"/>
            <w:sz w:val="18"/>
            <w:szCs w:val="18"/>
            <w:lang w:val="it-IT" w:eastAsia="it-IT"/>
          </w:rPr>
          <w:t>https://www.unistrapg.it/sites/default/files/docs/stage/guida_alla_compilazione_del_contratto_2024_2025.pdf</w:t>
        </w:r>
      </w:hyperlink>
      <w:r>
        <w:rPr>
          <w:rFonts w:ascii="Verdana" w:hAnsi="Verdana"/>
          <w:color w:val="000000" w:themeColor="text1"/>
          <w:sz w:val="18"/>
          <w:szCs w:val="18"/>
          <w:lang w:val="it-IT" w:eastAsia="it-IT"/>
        </w:rPr>
        <w:t>)</w:t>
      </w:r>
    </w:p>
    <w:p w14:paraId="1280B89E" w14:textId="77777777" w:rsidR="00CE164A" w:rsidRPr="007229ED" w:rsidRDefault="00CE164A" w:rsidP="00CE164A">
      <w:pPr>
        <w:tabs>
          <w:tab w:val="left" w:pos="2161"/>
        </w:tabs>
        <w:jc w:val="both"/>
        <w:rPr>
          <w:rFonts w:ascii="Verdana" w:hAnsi="Verdana"/>
          <w:color w:val="000000" w:themeColor="text1"/>
          <w:sz w:val="18"/>
          <w:szCs w:val="18"/>
          <w:lang w:val="it-IT" w:eastAsia="it-IT"/>
        </w:rPr>
      </w:pPr>
    </w:p>
    <w:bookmarkEnd w:id="2"/>
    <w:p w14:paraId="6F373FFD" w14:textId="77777777" w:rsidR="00CE164A" w:rsidRPr="007229ED" w:rsidRDefault="00CE164A" w:rsidP="00A733D3">
      <w:pPr>
        <w:jc w:val="center"/>
        <w:rPr>
          <w:rFonts w:ascii="Verdana" w:hAnsi="Verdana"/>
          <w:b/>
          <w:bCs/>
          <w:color w:val="000000" w:themeColor="text1"/>
          <w:sz w:val="18"/>
          <w:szCs w:val="18"/>
          <w:u w:val="single"/>
          <w:lang w:val="it-IT" w:eastAsia="it-IT"/>
        </w:rPr>
      </w:pPr>
      <w:r w:rsidRPr="007229ED">
        <w:rPr>
          <w:rFonts w:ascii="Verdana" w:hAnsi="Verdana"/>
          <w:b/>
          <w:bCs/>
          <w:color w:val="000000" w:themeColor="text1"/>
          <w:sz w:val="18"/>
          <w:szCs w:val="18"/>
          <w:u w:val="single"/>
          <w:lang w:val="it-IT" w:eastAsia="it-IT"/>
        </w:rPr>
        <w:t>PREMESSA</w:t>
      </w:r>
    </w:p>
    <w:p w14:paraId="359ECEC3" w14:textId="77777777" w:rsidR="00CE164A" w:rsidRPr="007229ED" w:rsidRDefault="00CE164A" w:rsidP="00CE164A">
      <w:pPr>
        <w:rPr>
          <w:rFonts w:ascii="Verdana" w:hAnsi="Verdana"/>
          <w:b/>
          <w:bCs/>
          <w:color w:val="000000" w:themeColor="text1"/>
          <w:sz w:val="18"/>
          <w:szCs w:val="18"/>
          <w:u w:val="single"/>
          <w:lang w:val="it-IT" w:eastAsia="it-IT"/>
        </w:rPr>
      </w:pPr>
    </w:p>
    <w:p w14:paraId="286EE070" w14:textId="1B0E953B" w:rsidR="00CE164A" w:rsidRPr="007229ED" w:rsidRDefault="00CE164A" w:rsidP="00CE164A">
      <w:pPr>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 xml:space="preserve">Il presente </w:t>
      </w:r>
      <w:r w:rsidRPr="007229ED">
        <w:rPr>
          <w:rFonts w:ascii="Verdana" w:hAnsi="Verdana"/>
          <w:b/>
          <w:bCs/>
          <w:color w:val="000000" w:themeColor="text1"/>
          <w:sz w:val="18"/>
          <w:szCs w:val="18"/>
          <w:lang w:val="it-IT" w:eastAsia="it-IT"/>
        </w:rPr>
        <w:t>Accordo</w:t>
      </w:r>
      <w:r w:rsidRPr="007229ED">
        <w:rPr>
          <w:rFonts w:ascii="Verdana" w:hAnsi="Verdana"/>
          <w:color w:val="000000" w:themeColor="text1"/>
          <w:sz w:val="18"/>
          <w:szCs w:val="18"/>
          <w:lang w:val="it-IT" w:eastAsia="it-IT"/>
        </w:rPr>
        <w:t xml:space="preserve"> ("l’Accordo") è concluso </w:t>
      </w:r>
      <w:r w:rsidRPr="007229ED">
        <w:rPr>
          <w:rFonts w:ascii="Verdana" w:hAnsi="Verdana"/>
          <w:b/>
          <w:bCs/>
          <w:color w:val="000000" w:themeColor="text1"/>
          <w:sz w:val="18"/>
          <w:szCs w:val="18"/>
          <w:lang w:val="it-IT" w:eastAsia="it-IT"/>
        </w:rPr>
        <w:t>tra</w:t>
      </w:r>
      <w:r w:rsidRPr="007229ED">
        <w:rPr>
          <w:rFonts w:ascii="Verdana" w:hAnsi="Verdana"/>
          <w:color w:val="000000" w:themeColor="text1"/>
          <w:sz w:val="18"/>
          <w:szCs w:val="18"/>
          <w:lang w:val="it-IT" w:eastAsia="it-IT"/>
        </w:rPr>
        <w:t xml:space="preserve"> le seguenti parti:</w:t>
      </w:r>
    </w:p>
    <w:p w14:paraId="40A4FB1C" w14:textId="18C05C35" w:rsidR="00CE164A" w:rsidRPr="007229ED" w:rsidRDefault="0080530C" w:rsidP="00CE164A">
      <w:pPr>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 xml:space="preserve">Università per Stranieri di </w:t>
      </w:r>
      <w:proofErr w:type="gramStart"/>
      <w:r w:rsidRPr="007229ED">
        <w:rPr>
          <w:rFonts w:ascii="Verdana" w:hAnsi="Verdana"/>
          <w:color w:val="000000" w:themeColor="text1"/>
          <w:sz w:val="18"/>
          <w:szCs w:val="18"/>
          <w:lang w:val="it-IT" w:eastAsia="it-IT"/>
        </w:rPr>
        <w:t>Perugia  -</w:t>
      </w:r>
      <w:proofErr w:type="gramEnd"/>
      <w:r w:rsidRPr="007229ED">
        <w:rPr>
          <w:rFonts w:ascii="Verdana" w:hAnsi="Verdana"/>
          <w:color w:val="000000" w:themeColor="text1"/>
          <w:sz w:val="18"/>
          <w:szCs w:val="18"/>
          <w:lang w:val="it-IT" w:eastAsia="it-IT"/>
        </w:rPr>
        <w:t xml:space="preserve"> I PERUGIA06</w:t>
      </w:r>
    </w:p>
    <w:p w14:paraId="14423385" w14:textId="77777777" w:rsidR="00CE164A" w:rsidRPr="007229ED" w:rsidRDefault="00CE164A" w:rsidP="00CE164A">
      <w:pPr>
        <w:rPr>
          <w:rFonts w:ascii="Verdana" w:hAnsi="Verdana"/>
          <w:b/>
          <w:bCs/>
          <w:color w:val="000000" w:themeColor="text1"/>
          <w:sz w:val="18"/>
          <w:szCs w:val="18"/>
          <w:lang w:val="it-IT" w:eastAsia="it-IT"/>
        </w:rPr>
      </w:pPr>
      <w:r w:rsidRPr="007229ED">
        <w:rPr>
          <w:rFonts w:ascii="Verdana" w:hAnsi="Verdana"/>
          <w:b/>
          <w:bCs/>
          <w:color w:val="000000" w:themeColor="text1"/>
          <w:sz w:val="18"/>
          <w:szCs w:val="18"/>
          <w:lang w:val="it-IT" w:eastAsia="it-IT"/>
        </w:rPr>
        <w:t>da una parte</w:t>
      </w:r>
    </w:p>
    <w:p w14:paraId="2621BC2A" w14:textId="5556A90A" w:rsidR="00CE164A" w:rsidRPr="007229ED" w:rsidRDefault="008216B1" w:rsidP="008216B1">
      <w:pPr>
        <w:pStyle w:val="Paragrafoelenco"/>
        <w:spacing w:after="4" w:line="250" w:lineRule="auto"/>
        <w:ind w:left="0" w:right="57"/>
        <w:rPr>
          <w:rFonts w:ascii="Verdana" w:eastAsia="Verdana" w:hAnsi="Verdana" w:cs="Verdana"/>
          <w:i/>
          <w:iCs/>
          <w:color w:val="000000" w:themeColor="text1"/>
          <w:sz w:val="16"/>
          <w:szCs w:val="20"/>
          <w:lang w:val="it-IT" w:eastAsia="it-IT"/>
        </w:rPr>
      </w:pPr>
      <w:r w:rsidRPr="007229ED">
        <w:rPr>
          <w:rFonts w:ascii="Verdana" w:eastAsia="Verdana" w:hAnsi="Verdana" w:cs="Verdana"/>
          <w:i/>
          <w:iCs/>
          <w:color w:val="000000" w:themeColor="text1"/>
          <w:sz w:val="16"/>
          <w:szCs w:val="20"/>
          <w:lang w:val="it-IT" w:eastAsia="it-IT"/>
        </w:rPr>
        <w:t>(</w:t>
      </w:r>
      <w:r w:rsidR="00CE164A" w:rsidRPr="007229ED">
        <w:rPr>
          <w:rFonts w:ascii="Verdana" w:eastAsia="Verdana" w:hAnsi="Verdana" w:cs="Verdana"/>
          <w:i/>
          <w:iCs/>
          <w:color w:val="000000" w:themeColor="text1"/>
          <w:sz w:val="16"/>
          <w:szCs w:val="20"/>
          <w:lang w:val="it-IT" w:eastAsia="it-IT"/>
        </w:rPr>
        <w:t>Denominazione ufficiale per esteso dell’Istituto di appartenenza e Codice Erasmus ove applicabile</w:t>
      </w:r>
      <w:r w:rsidRPr="007229ED">
        <w:rPr>
          <w:rFonts w:ascii="Verdana" w:eastAsia="Verdana" w:hAnsi="Verdana" w:cs="Verdana"/>
          <w:i/>
          <w:iCs/>
          <w:color w:val="000000" w:themeColor="text1"/>
          <w:sz w:val="16"/>
          <w:szCs w:val="20"/>
          <w:lang w:val="it-IT" w:eastAsia="it-IT"/>
        </w:rPr>
        <w:t>)</w:t>
      </w:r>
    </w:p>
    <w:tbl>
      <w:tblPr>
        <w:tblStyle w:val="TableGrid"/>
        <w:tblW w:w="9649" w:type="dxa"/>
        <w:tblInd w:w="-15" w:type="dxa"/>
        <w:tblBorders>
          <w:top w:val="dashSmallGap" w:sz="4" w:space="0" w:color="auto"/>
          <w:left w:val="dashSmallGap" w:sz="4" w:space="0" w:color="auto"/>
          <w:bottom w:val="dashSmallGap" w:sz="4" w:space="0" w:color="auto"/>
          <w:right w:val="dashSmallGap" w:sz="4" w:space="0" w:color="auto"/>
          <w:insideH w:val="single" w:sz="6" w:space="0" w:color="auto"/>
          <w:insideV w:val="single" w:sz="6" w:space="0" w:color="auto"/>
        </w:tblBorders>
        <w:tblCellMar>
          <w:top w:w="21" w:type="dxa"/>
          <w:right w:w="115" w:type="dxa"/>
        </w:tblCellMar>
        <w:tblLook w:val="04A0" w:firstRow="1" w:lastRow="0" w:firstColumn="1" w:lastColumn="0" w:noHBand="0" w:noVBand="1"/>
      </w:tblPr>
      <w:tblGrid>
        <w:gridCol w:w="2704"/>
        <w:gridCol w:w="6945"/>
      </w:tblGrid>
      <w:tr w:rsidR="008216B1" w:rsidRPr="007229ED" w14:paraId="6D89F5CE" w14:textId="77777777" w:rsidTr="008216B1">
        <w:trPr>
          <w:trHeight w:val="397"/>
        </w:trPr>
        <w:tc>
          <w:tcPr>
            <w:tcW w:w="2704" w:type="dxa"/>
            <w:vAlign w:val="center"/>
          </w:tcPr>
          <w:p w14:paraId="6EB40BF6" w14:textId="77777777" w:rsidR="00CE164A" w:rsidRPr="007229ED" w:rsidRDefault="00CE164A" w:rsidP="001447BF">
            <w:pPr>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Indirizzo ufficiale per esteso:</w:t>
            </w:r>
          </w:p>
        </w:tc>
        <w:tc>
          <w:tcPr>
            <w:tcW w:w="6945" w:type="dxa"/>
            <w:vAlign w:val="center"/>
          </w:tcPr>
          <w:p w14:paraId="0C3BCF3C" w14:textId="3FADCBF1" w:rsidR="00CE164A" w:rsidRPr="007229ED" w:rsidRDefault="001C3C51" w:rsidP="001447BF">
            <w:pPr>
              <w:spacing w:line="259" w:lineRule="auto"/>
              <w:rPr>
                <w:color w:val="000000" w:themeColor="text1"/>
              </w:rPr>
            </w:pPr>
            <w:r w:rsidRPr="007229ED">
              <w:rPr>
                <w:color w:val="000000" w:themeColor="text1"/>
              </w:rPr>
              <w:t xml:space="preserve"> Piazza </w:t>
            </w:r>
            <w:proofErr w:type="spellStart"/>
            <w:r w:rsidRPr="007229ED">
              <w:rPr>
                <w:color w:val="000000" w:themeColor="text1"/>
              </w:rPr>
              <w:t>Fortebraccio</w:t>
            </w:r>
            <w:proofErr w:type="spellEnd"/>
            <w:r w:rsidRPr="007229ED">
              <w:rPr>
                <w:color w:val="000000" w:themeColor="text1"/>
              </w:rPr>
              <w:t>, n. 4 – 06123 Perugia</w:t>
            </w:r>
          </w:p>
        </w:tc>
      </w:tr>
      <w:tr w:rsidR="008216B1" w:rsidRPr="007229ED" w14:paraId="25A8B06B" w14:textId="77777777" w:rsidTr="008216B1">
        <w:trPr>
          <w:trHeight w:val="397"/>
        </w:trPr>
        <w:tc>
          <w:tcPr>
            <w:tcW w:w="2704" w:type="dxa"/>
            <w:vAlign w:val="center"/>
          </w:tcPr>
          <w:p w14:paraId="60A7C4D6" w14:textId="77777777" w:rsidR="00CE164A" w:rsidRPr="007229ED" w:rsidRDefault="00CE164A" w:rsidP="001447BF">
            <w:pPr>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Indirizzo di posta elettronica:</w:t>
            </w:r>
          </w:p>
        </w:tc>
        <w:tc>
          <w:tcPr>
            <w:tcW w:w="6945" w:type="dxa"/>
            <w:vAlign w:val="center"/>
          </w:tcPr>
          <w:p w14:paraId="1F374041" w14:textId="2626F5BB" w:rsidR="00CE164A" w:rsidRPr="007229ED" w:rsidRDefault="001C3C51" w:rsidP="001447BF">
            <w:pPr>
              <w:spacing w:line="259" w:lineRule="auto"/>
              <w:rPr>
                <w:color w:val="000000" w:themeColor="text1"/>
              </w:rPr>
            </w:pPr>
            <w:r w:rsidRPr="007229ED">
              <w:rPr>
                <w:color w:val="000000" w:themeColor="text1"/>
              </w:rPr>
              <w:t xml:space="preserve"> rettore@unistrapg.it</w:t>
            </w:r>
          </w:p>
        </w:tc>
      </w:tr>
    </w:tbl>
    <w:p w14:paraId="4918D739" w14:textId="77777777" w:rsidR="00CE164A" w:rsidRPr="007229ED" w:rsidRDefault="00CE164A" w:rsidP="00CE164A">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In seguito, denominato “</w:t>
      </w:r>
      <w:r w:rsidRPr="007229ED">
        <w:rPr>
          <w:rFonts w:ascii="Verdana" w:hAnsi="Verdana"/>
          <w:b/>
          <w:color w:val="000000" w:themeColor="text1"/>
          <w:sz w:val="18"/>
          <w:szCs w:val="18"/>
          <w:lang w:val="it-IT" w:eastAsia="it-IT"/>
        </w:rPr>
        <w:t>l’Istituto</w:t>
      </w:r>
      <w:r w:rsidRPr="007229ED">
        <w:rPr>
          <w:rFonts w:ascii="Verdana" w:hAnsi="Verdana"/>
          <w:color w:val="000000" w:themeColor="text1"/>
          <w:sz w:val="18"/>
          <w:szCs w:val="18"/>
          <w:lang w:val="it-IT" w:eastAsia="it-IT"/>
        </w:rPr>
        <w:t>”, rappresentato ai fini della firma del presente Accordo da</w:t>
      </w:r>
    </w:p>
    <w:p w14:paraId="459E7124" w14:textId="3CE12B76" w:rsidR="00CE164A" w:rsidRPr="007229ED" w:rsidRDefault="00CE164A" w:rsidP="00CE164A">
      <w:pPr>
        <w:jc w:val="both"/>
        <w:rPr>
          <w:rFonts w:ascii="Verdana" w:hAnsi="Verdana"/>
          <w:color w:val="000000" w:themeColor="text1"/>
          <w:sz w:val="18"/>
          <w:szCs w:val="18"/>
          <w:lang w:val="it-IT" w:eastAsia="it-IT"/>
        </w:rPr>
      </w:pPr>
      <w:proofErr w:type="gramStart"/>
      <w:r w:rsidRPr="007229ED">
        <w:rPr>
          <w:rFonts w:ascii="Verdana" w:hAnsi="Verdana"/>
          <w:color w:val="000000" w:themeColor="text1"/>
          <w:sz w:val="18"/>
          <w:szCs w:val="18"/>
          <w:lang w:val="it-IT" w:eastAsia="it-IT"/>
        </w:rPr>
        <w:t>Nome:</w:t>
      </w:r>
      <w:r w:rsidR="008216B1" w:rsidRPr="007229ED">
        <w:rPr>
          <w:rFonts w:ascii="Verdana" w:hAnsi="Verdana"/>
          <w:color w:val="000000" w:themeColor="text1"/>
          <w:sz w:val="18"/>
          <w:szCs w:val="18"/>
          <w:lang w:val="it-IT" w:eastAsia="it-IT"/>
        </w:rPr>
        <w:t xml:space="preserve">   </w:t>
      </w:r>
      <w:proofErr w:type="gramEnd"/>
      <w:r w:rsidR="008216B1" w:rsidRPr="007229ED">
        <w:rPr>
          <w:rFonts w:ascii="Verdana" w:hAnsi="Verdana"/>
          <w:color w:val="000000" w:themeColor="text1"/>
          <w:sz w:val="18"/>
          <w:szCs w:val="18"/>
          <w:lang w:val="it-IT" w:eastAsia="it-IT"/>
        </w:rPr>
        <w:t xml:space="preserve">   VALERIO </w:t>
      </w:r>
    </w:p>
    <w:p w14:paraId="6A674219" w14:textId="7831FE19" w:rsidR="00CE164A" w:rsidRPr="007229ED" w:rsidRDefault="00CE164A" w:rsidP="00CE164A">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Cognome:</w:t>
      </w:r>
      <w:r w:rsidR="008216B1" w:rsidRPr="007229ED">
        <w:rPr>
          <w:rFonts w:ascii="Verdana" w:hAnsi="Verdana"/>
          <w:color w:val="000000" w:themeColor="text1"/>
          <w:sz w:val="18"/>
          <w:szCs w:val="18"/>
          <w:lang w:val="it-IT" w:eastAsia="it-IT"/>
        </w:rPr>
        <w:t xml:space="preserve"> DE CESARIS</w:t>
      </w:r>
    </w:p>
    <w:p w14:paraId="165FB8FD" w14:textId="79F27DF0" w:rsidR="00CE164A" w:rsidRPr="007229ED" w:rsidRDefault="00CE164A" w:rsidP="00CE164A">
      <w:pPr>
        <w:jc w:val="both"/>
        <w:rPr>
          <w:rFonts w:ascii="Verdana" w:hAnsi="Verdana"/>
          <w:color w:val="000000" w:themeColor="text1"/>
          <w:sz w:val="18"/>
          <w:szCs w:val="18"/>
          <w:lang w:val="it-IT" w:eastAsia="it-IT"/>
        </w:rPr>
      </w:pPr>
      <w:proofErr w:type="gramStart"/>
      <w:r w:rsidRPr="007229ED">
        <w:rPr>
          <w:rFonts w:ascii="Verdana" w:hAnsi="Verdana"/>
          <w:color w:val="000000" w:themeColor="text1"/>
          <w:sz w:val="18"/>
          <w:szCs w:val="18"/>
          <w:lang w:val="it-IT" w:eastAsia="it-IT"/>
        </w:rPr>
        <w:t>Funzione:</w:t>
      </w:r>
      <w:r w:rsidR="008216B1" w:rsidRPr="007229ED">
        <w:rPr>
          <w:rFonts w:ascii="Verdana" w:hAnsi="Verdana"/>
          <w:color w:val="000000" w:themeColor="text1"/>
          <w:sz w:val="18"/>
          <w:szCs w:val="18"/>
          <w:lang w:val="it-IT" w:eastAsia="it-IT"/>
        </w:rPr>
        <w:t xml:space="preserve">  RETTORE</w:t>
      </w:r>
      <w:proofErr w:type="gramEnd"/>
    </w:p>
    <w:p w14:paraId="714877B5" w14:textId="77777777" w:rsidR="00CE164A" w:rsidRPr="007229ED" w:rsidRDefault="00CE164A" w:rsidP="00CE164A">
      <w:pPr>
        <w:jc w:val="both"/>
        <w:rPr>
          <w:rFonts w:ascii="Verdana" w:hAnsi="Verdana"/>
          <w:color w:val="000000" w:themeColor="text1"/>
          <w:sz w:val="18"/>
          <w:szCs w:val="18"/>
          <w:lang w:val="it-IT" w:eastAsia="it-IT"/>
        </w:rPr>
      </w:pPr>
    </w:p>
    <w:p w14:paraId="042544A2" w14:textId="77777777" w:rsidR="00CE164A" w:rsidRPr="007229ED" w:rsidRDefault="00CE164A" w:rsidP="00CE164A">
      <w:pPr>
        <w:jc w:val="both"/>
        <w:rPr>
          <w:rFonts w:ascii="Verdana" w:hAnsi="Verdana"/>
          <w:b/>
          <w:bCs/>
          <w:color w:val="000000" w:themeColor="text1"/>
          <w:sz w:val="18"/>
          <w:szCs w:val="18"/>
          <w:lang w:val="it-IT" w:eastAsia="it-IT"/>
        </w:rPr>
      </w:pPr>
      <w:r w:rsidRPr="007229ED">
        <w:rPr>
          <w:rFonts w:ascii="Verdana" w:hAnsi="Verdana"/>
          <w:b/>
          <w:bCs/>
          <w:color w:val="000000" w:themeColor="text1"/>
          <w:sz w:val="18"/>
          <w:szCs w:val="18"/>
          <w:lang w:val="it-IT" w:eastAsia="it-IT"/>
        </w:rPr>
        <w:t xml:space="preserve">e dall'altra </w:t>
      </w:r>
      <w:r w:rsidRPr="007229ED">
        <w:rPr>
          <w:rFonts w:ascii="Verdana" w:hAnsi="Verdana"/>
          <w:color w:val="000000" w:themeColor="text1"/>
          <w:sz w:val="18"/>
          <w:szCs w:val="18"/>
          <w:lang w:val="it-IT" w:eastAsia="it-IT"/>
        </w:rPr>
        <w:t>dal</w:t>
      </w:r>
      <w:r w:rsidRPr="007229ED">
        <w:rPr>
          <w:rFonts w:ascii="Verdana" w:hAnsi="Verdana"/>
          <w:b/>
          <w:bCs/>
          <w:color w:val="000000" w:themeColor="text1"/>
          <w:sz w:val="18"/>
          <w:szCs w:val="18"/>
          <w:lang w:val="it-IT" w:eastAsia="it-IT"/>
        </w:rPr>
        <w:t xml:space="preserve"> “Partecipante”</w:t>
      </w:r>
    </w:p>
    <w:p w14:paraId="24C6A14B" w14:textId="77777777" w:rsidR="00CE164A" w:rsidRPr="007229ED" w:rsidRDefault="00CE164A" w:rsidP="00CE164A">
      <w:pPr>
        <w:jc w:val="both"/>
        <w:rPr>
          <w:rFonts w:ascii="Verdana" w:hAnsi="Verdana"/>
          <w:color w:val="000000" w:themeColor="text1"/>
          <w:sz w:val="18"/>
          <w:szCs w:val="18"/>
          <w:lang w:val="it-IT" w:eastAsia="it-IT"/>
        </w:rPr>
      </w:pPr>
    </w:p>
    <w:p w14:paraId="732674B0" w14:textId="77777777" w:rsidR="00CE164A" w:rsidRPr="007229ED" w:rsidRDefault="00CE164A" w:rsidP="00CE164A">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Sig./Sig.ra nome e cognome:</w:t>
      </w:r>
    </w:p>
    <w:p w14:paraId="255777DB" w14:textId="77777777" w:rsidR="00CE164A" w:rsidRPr="007229ED" w:rsidRDefault="00CE164A" w:rsidP="00CE164A">
      <w:pPr>
        <w:jc w:val="both"/>
        <w:rPr>
          <w:rFonts w:ascii="Verdana" w:hAnsi="Verdana"/>
          <w:color w:val="000000" w:themeColor="text1"/>
          <w:sz w:val="18"/>
          <w:szCs w:val="18"/>
          <w:lang w:val="it-IT" w:eastAsia="it-IT"/>
        </w:rPr>
      </w:pPr>
    </w:p>
    <w:p w14:paraId="279DC009" w14:textId="77777777" w:rsidR="00CE164A" w:rsidRPr="007229ED" w:rsidRDefault="00CE164A" w:rsidP="00CE164A">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In seguito, denominato “</w:t>
      </w:r>
      <w:r w:rsidRPr="007229ED">
        <w:rPr>
          <w:rFonts w:ascii="Verdana" w:hAnsi="Verdana"/>
          <w:b/>
          <w:color w:val="000000" w:themeColor="text1"/>
          <w:sz w:val="18"/>
          <w:szCs w:val="18"/>
          <w:lang w:val="it-IT" w:eastAsia="it-IT"/>
        </w:rPr>
        <w:t>Il Partecipante</w:t>
      </w:r>
      <w:r w:rsidRPr="007229ED">
        <w:rPr>
          <w:rFonts w:ascii="Verdana" w:hAnsi="Verdana"/>
          <w:color w:val="000000" w:themeColor="text1"/>
          <w:sz w:val="18"/>
          <w:szCs w:val="18"/>
          <w:lang w:val="it-IT" w:eastAsia="it-IT"/>
        </w:rPr>
        <w:t>”</w:t>
      </w:r>
    </w:p>
    <w:p w14:paraId="69DCEAF0" w14:textId="77777777" w:rsidR="00CE164A" w:rsidRPr="007229ED" w:rsidRDefault="00A733D3" w:rsidP="00CE164A">
      <w:pPr>
        <w:jc w:val="both"/>
        <w:rPr>
          <w:rFonts w:ascii="Verdana" w:hAnsi="Verdana"/>
          <w:color w:val="000000" w:themeColor="text1"/>
          <w:sz w:val="18"/>
          <w:szCs w:val="18"/>
          <w:lang w:val="it-IT" w:eastAsia="it-IT"/>
        </w:rPr>
      </w:pPr>
      <w:r>
        <w:rPr>
          <w:rFonts w:ascii="Verdana" w:hAnsi="Verdana"/>
          <w:color w:val="000000" w:themeColor="text1"/>
          <w:sz w:val="18"/>
          <w:szCs w:val="18"/>
          <w:lang w:val="it-IT" w:eastAsia="it-IT"/>
        </w:rPr>
        <w:pict w14:anchorId="54871E3A">
          <v:rect id="_x0000_i1026" style="width:0;height:1.5pt" o:hralign="center" o:hrstd="t" o:hr="t" fillcolor="#a0a0a0" stroked="f"/>
        </w:pict>
      </w:r>
    </w:p>
    <w:p w14:paraId="1ED6E86C" w14:textId="77777777" w:rsidR="00E6149C" w:rsidRPr="007229ED" w:rsidRDefault="00E6149C" w:rsidP="00E6149C">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CODICE FISCALE:</w:t>
      </w:r>
    </w:p>
    <w:p w14:paraId="359F3653" w14:textId="77777777" w:rsidR="00E6149C" w:rsidRPr="007229ED" w:rsidRDefault="00E6149C" w:rsidP="00E6149C">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Data di nascita:</w:t>
      </w:r>
    </w:p>
    <w:p w14:paraId="37F3E5BF" w14:textId="77777777" w:rsidR="00E6149C" w:rsidRPr="007229ED" w:rsidRDefault="00E6149C" w:rsidP="00E6149C">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Indirizzo per esteso:</w:t>
      </w:r>
    </w:p>
    <w:p w14:paraId="22C190D4" w14:textId="77777777" w:rsidR="00E6149C" w:rsidRPr="007229ED" w:rsidRDefault="00E6149C" w:rsidP="00E6149C">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Telefono:</w:t>
      </w:r>
    </w:p>
    <w:p w14:paraId="76DDD095" w14:textId="77777777" w:rsidR="00E6149C" w:rsidRPr="007229ED" w:rsidRDefault="00E6149C" w:rsidP="00E6149C">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Indirizzo di posta elettronica istituzionale:</w:t>
      </w:r>
    </w:p>
    <w:p w14:paraId="3697CD7B" w14:textId="77777777" w:rsidR="00E6149C" w:rsidRPr="007229ED" w:rsidRDefault="00E6149C" w:rsidP="00E6149C">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Nazionalità:</w:t>
      </w:r>
    </w:p>
    <w:p w14:paraId="329377DD" w14:textId="4EB9E890" w:rsidR="00E6149C" w:rsidRPr="007229ED" w:rsidRDefault="00E6149C" w:rsidP="441CCC8B">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Ciclo di Studi:</w:t>
      </w:r>
      <w:r w:rsidRPr="007229ED">
        <w:rPr>
          <w:lang w:val="it-IT"/>
        </w:rPr>
        <w:tab/>
      </w:r>
      <w:r w:rsidRPr="007229ED">
        <w:rPr>
          <w:lang w:val="it-IT"/>
        </w:rPr>
        <w:tab/>
      </w:r>
      <w:r w:rsidRPr="007229ED">
        <w:rPr>
          <w:rFonts w:ascii="Verdana" w:hAnsi="Verdana"/>
          <w:color w:val="000000" w:themeColor="text1"/>
          <w:sz w:val="18"/>
          <w:szCs w:val="18"/>
          <w:lang w:val="it-IT" w:eastAsia="it-IT"/>
        </w:rPr>
        <w:t> I Ciclo</w:t>
      </w:r>
      <w:r w:rsidR="0C5C3976" w:rsidRPr="007229ED">
        <w:rPr>
          <w:rFonts w:ascii="Verdana" w:hAnsi="Verdana"/>
          <w:color w:val="000000" w:themeColor="text1"/>
          <w:sz w:val="18"/>
          <w:szCs w:val="18"/>
          <w:lang w:val="it-IT" w:eastAsia="it-IT"/>
        </w:rPr>
        <w:t xml:space="preserve"> (Triennale)</w:t>
      </w:r>
      <w:r w:rsidRPr="007229ED">
        <w:rPr>
          <w:lang w:val="it-IT"/>
        </w:rPr>
        <w:tab/>
      </w:r>
      <w:r w:rsidRPr="007229ED">
        <w:rPr>
          <w:rFonts w:ascii="Verdana" w:hAnsi="Verdana"/>
          <w:color w:val="000000" w:themeColor="text1"/>
          <w:sz w:val="18"/>
          <w:szCs w:val="18"/>
          <w:lang w:val="it-IT" w:eastAsia="it-IT"/>
        </w:rPr>
        <w:t> II Ciclo</w:t>
      </w:r>
      <w:r w:rsidR="05060E16" w:rsidRPr="007229ED">
        <w:rPr>
          <w:rFonts w:ascii="Verdana" w:hAnsi="Verdana"/>
          <w:color w:val="000000" w:themeColor="text1"/>
          <w:sz w:val="18"/>
          <w:szCs w:val="18"/>
          <w:lang w:val="it-IT" w:eastAsia="it-IT"/>
        </w:rPr>
        <w:t xml:space="preserve"> (Magistrale)</w:t>
      </w:r>
      <w:r w:rsidRPr="007229ED">
        <w:rPr>
          <w:lang w:val="it-IT"/>
        </w:rPr>
        <w:tab/>
      </w:r>
      <w:r w:rsidRPr="007229ED">
        <w:rPr>
          <w:rFonts w:ascii="Verdana" w:hAnsi="Verdana"/>
          <w:color w:val="000000" w:themeColor="text1"/>
          <w:sz w:val="18"/>
          <w:szCs w:val="18"/>
          <w:lang w:val="it-IT" w:eastAsia="it-IT"/>
        </w:rPr>
        <w:t> III Ciclo</w:t>
      </w:r>
      <w:r w:rsidR="57D16D3C" w:rsidRPr="007229ED">
        <w:rPr>
          <w:rFonts w:ascii="Verdana" w:hAnsi="Verdana"/>
          <w:color w:val="000000" w:themeColor="text1"/>
          <w:sz w:val="18"/>
          <w:szCs w:val="18"/>
          <w:lang w:val="it-IT" w:eastAsia="it-IT"/>
        </w:rPr>
        <w:t xml:space="preserve"> (Dottorato)</w:t>
      </w:r>
      <w:r w:rsidRPr="007229ED">
        <w:rPr>
          <w:lang w:val="it-IT"/>
        </w:rPr>
        <w:tab/>
      </w:r>
    </w:p>
    <w:p w14:paraId="79362BB3" w14:textId="73C2995C" w:rsidR="00E6149C" w:rsidRPr="007229ED" w:rsidRDefault="23D3A77C" w:rsidP="00E6149C">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 xml:space="preserve">Corso </w:t>
      </w:r>
      <w:r w:rsidR="00E6149C" w:rsidRPr="007229ED">
        <w:rPr>
          <w:rFonts w:ascii="Verdana" w:hAnsi="Verdana"/>
          <w:color w:val="000000" w:themeColor="text1"/>
          <w:sz w:val="18"/>
          <w:szCs w:val="18"/>
          <w:lang w:val="it-IT" w:eastAsia="it-IT"/>
        </w:rPr>
        <w:t>di studio presso l’Istituto di appartenenza:</w:t>
      </w:r>
    </w:p>
    <w:p w14:paraId="2E375F59" w14:textId="77777777" w:rsidR="00E6149C" w:rsidRPr="007229ED" w:rsidRDefault="00E6149C" w:rsidP="00E6149C">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Codice/ Codice ISCED:</w:t>
      </w:r>
    </w:p>
    <w:p w14:paraId="33276251" w14:textId="1D51B3C6" w:rsidR="00D670A5" w:rsidRPr="007229ED" w:rsidRDefault="00E6149C" w:rsidP="00E6149C">
      <w:pPr>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Anno di corso:</w:t>
      </w:r>
    </w:p>
    <w:p w14:paraId="37A90CCB" w14:textId="69AC3665" w:rsidR="00CE164A" w:rsidRPr="007229ED" w:rsidRDefault="008216B1" w:rsidP="008216B1">
      <w:pPr>
        <w:pStyle w:val="Paragrafoelenco"/>
        <w:spacing w:after="4" w:line="250" w:lineRule="auto"/>
        <w:ind w:left="0" w:right="57"/>
        <w:rPr>
          <w:rFonts w:ascii="Verdana" w:eastAsia="Verdana" w:hAnsi="Verdana" w:cs="Verdana"/>
          <w:i/>
          <w:iCs/>
          <w:color w:val="000000" w:themeColor="text1"/>
          <w:sz w:val="16"/>
          <w:szCs w:val="20"/>
          <w:lang w:val="it-IT" w:eastAsia="it-IT"/>
        </w:rPr>
      </w:pPr>
      <w:r w:rsidRPr="007229ED">
        <w:rPr>
          <w:rFonts w:ascii="Verdana" w:eastAsia="Verdana" w:hAnsi="Verdana" w:cs="Verdana"/>
          <w:i/>
          <w:iCs/>
          <w:color w:val="000000" w:themeColor="text1"/>
          <w:sz w:val="16"/>
          <w:szCs w:val="20"/>
          <w:lang w:val="it-IT" w:eastAsia="it-IT"/>
        </w:rPr>
        <w:t>(</w:t>
      </w:r>
      <w:r w:rsidR="00CE164A" w:rsidRPr="007229ED">
        <w:rPr>
          <w:rFonts w:ascii="Verdana" w:eastAsia="Verdana" w:hAnsi="Verdana" w:cs="Verdana"/>
          <w:i/>
          <w:iCs/>
          <w:color w:val="000000" w:themeColor="text1"/>
          <w:sz w:val="16"/>
          <w:szCs w:val="20"/>
          <w:lang w:val="it-IT" w:eastAsia="it-IT"/>
        </w:rPr>
        <w:t>Da completarsi da parte di tutti i Partecipanti che ricevono un contributo da fondi europei Erasmus+, ad eccezione di quelli senza contributo</w:t>
      </w:r>
      <w:r w:rsidRPr="007229ED">
        <w:rPr>
          <w:rFonts w:ascii="Verdana" w:eastAsia="Verdana" w:hAnsi="Verdana" w:cs="Verdana"/>
          <w:i/>
          <w:iCs/>
          <w:color w:val="000000" w:themeColor="text1"/>
          <w:sz w:val="16"/>
          <w:szCs w:val="20"/>
          <w:lang w:val="it-IT" w:eastAsia="it-IT"/>
        </w:rPr>
        <w:t>)</w:t>
      </w:r>
      <w:r w:rsidR="00CE164A" w:rsidRPr="007229ED">
        <w:rPr>
          <w:rFonts w:ascii="Verdana" w:eastAsia="Verdana" w:hAnsi="Verdana" w:cs="Verdana"/>
          <w:i/>
          <w:iCs/>
          <w:color w:val="000000" w:themeColor="text1"/>
          <w:sz w:val="16"/>
          <w:szCs w:val="20"/>
          <w:lang w:val="it-IT" w:eastAsia="it-IT"/>
        </w:rPr>
        <w:t>:</w:t>
      </w:r>
    </w:p>
    <w:tbl>
      <w:tblPr>
        <w:tblStyle w:val="TableGrid"/>
        <w:tblW w:w="9649" w:type="dxa"/>
        <w:tblInd w:w="-15" w:type="dxa"/>
        <w:tblBorders>
          <w:top w:val="dashSmallGap" w:sz="4" w:space="0" w:color="538135" w:themeColor="accent6" w:themeShade="BF"/>
          <w:left w:val="dashSmallGap" w:sz="4" w:space="0" w:color="538135" w:themeColor="accent6" w:themeShade="BF"/>
          <w:bottom w:val="dashSmallGap" w:sz="4" w:space="0" w:color="538135" w:themeColor="accent6" w:themeShade="BF"/>
          <w:right w:val="dashSmallGap" w:sz="4" w:space="0" w:color="538135" w:themeColor="accent6" w:themeShade="BF"/>
          <w:insideH w:val="dashSmallGap" w:sz="4" w:space="0" w:color="538135" w:themeColor="accent6" w:themeShade="BF"/>
          <w:insideV w:val="dashSmallGap" w:sz="4" w:space="0" w:color="538135" w:themeColor="accent6" w:themeShade="BF"/>
        </w:tblBorders>
        <w:tblCellMar>
          <w:top w:w="21" w:type="dxa"/>
          <w:right w:w="115" w:type="dxa"/>
        </w:tblCellMar>
        <w:tblLook w:val="04A0" w:firstRow="1" w:lastRow="0" w:firstColumn="1" w:lastColumn="0" w:noHBand="0" w:noVBand="1"/>
      </w:tblPr>
      <w:tblGrid>
        <w:gridCol w:w="4121"/>
        <w:gridCol w:w="5528"/>
      </w:tblGrid>
      <w:tr w:rsidR="008216B1" w:rsidRPr="00A733D3" w14:paraId="724BAB3B" w14:textId="77777777" w:rsidTr="008216B1">
        <w:trPr>
          <w:trHeight w:val="397"/>
        </w:trPr>
        <w:tc>
          <w:tcPr>
            <w:tcW w:w="4121" w:type="dxa"/>
            <w:vAlign w:val="center"/>
          </w:tcPr>
          <w:p w14:paraId="58938CFC" w14:textId="5DBE292C" w:rsidR="00CE164A" w:rsidRPr="007229ED" w:rsidRDefault="00CE164A" w:rsidP="00434C5D">
            <w:pPr>
              <w:tabs>
                <w:tab w:val="left" w:pos="288"/>
                <w:tab w:val="left" w:pos="851"/>
              </w:tabs>
              <w:ind w:left="15"/>
              <w:contextualSpacing/>
              <w:jc w:val="both"/>
              <w:rPr>
                <w:rFonts w:ascii="Verdana" w:hAnsi="Verdana"/>
                <w:noProof/>
                <w:color w:val="000000" w:themeColor="text1"/>
                <w:sz w:val="18"/>
                <w:szCs w:val="18"/>
                <w:lang w:val="it-IT" w:eastAsia="it-IT"/>
              </w:rPr>
            </w:pPr>
            <w:r w:rsidRPr="007229ED">
              <w:rPr>
                <w:rFonts w:ascii="Verdana" w:hAnsi="Verdana"/>
                <w:noProof/>
                <w:color w:val="000000" w:themeColor="text1"/>
                <w:sz w:val="18"/>
                <w:szCs w:val="18"/>
                <w:lang w:val="it-IT" w:eastAsia="it-IT"/>
              </w:rPr>
              <w:t>Numero di conto corrente su cui accreditare il contributo:</w:t>
            </w:r>
          </w:p>
        </w:tc>
        <w:tc>
          <w:tcPr>
            <w:tcW w:w="5528" w:type="dxa"/>
            <w:vAlign w:val="center"/>
          </w:tcPr>
          <w:p w14:paraId="2F949603" w14:textId="77777777" w:rsidR="00CE164A" w:rsidRPr="007229ED" w:rsidRDefault="00CE164A" w:rsidP="00C01CB1">
            <w:pPr>
              <w:tabs>
                <w:tab w:val="left" w:pos="851"/>
              </w:tabs>
              <w:spacing w:line="259" w:lineRule="auto"/>
              <w:rPr>
                <w:color w:val="000000" w:themeColor="text1"/>
                <w:lang w:val="it-IT"/>
              </w:rPr>
            </w:pPr>
          </w:p>
        </w:tc>
      </w:tr>
      <w:tr w:rsidR="008216B1" w:rsidRPr="00A733D3" w14:paraId="3F467C59" w14:textId="77777777" w:rsidTr="008216B1">
        <w:trPr>
          <w:trHeight w:val="397"/>
        </w:trPr>
        <w:tc>
          <w:tcPr>
            <w:tcW w:w="4121" w:type="dxa"/>
            <w:vAlign w:val="center"/>
          </w:tcPr>
          <w:p w14:paraId="5BF4F4D6" w14:textId="633E64FC" w:rsidR="00CE164A" w:rsidRPr="007229ED" w:rsidRDefault="00CE164A" w:rsidP="00434C5D">
            <w:pPr>
              <w:tabs>
                <w:tab w:val="left" w:pos="288"/>
                <w:tab w:val="left" w:pos="851"/>
              </w:tabs>
              <w:ind w:left="15"/>
              <w:contextualSpacing/>
              <w:jc w:val="both"/>
              <w:rPr>
                <w:rFonts w:ascii="Verdana" w:hAnsi="Verdana"/>
                <w:noProof/>
                <w:color w:val="000000" w:themeColor="text1"/>
                <w:sz w:val="18"/>
                <w:szCs w:val="18"/>
                <w:lang w:val="it-IT" w:eastAsia="it-IT"/>
              </w:rPr>
            </w:pPr>
            <w:r w:rsidRPr="007229ED">
              <w:rPr>
                <w:rFonts w:ascii="Verdana" w:hAnsi="Verdana"/>
                <w:noProof/>
                <w:color w:val="000000" w:themeColor="text1"/>
                <w:sz w:val="18"/>
                <w:szCs w:val="18"/>
                <w:lang w:val="it-IT" w:eastAsia="it-IT"/>
              </w:rPr>
              <w:t>Nome dell’intestatario del conto (se diverso dal Partecipante):</w:t>
            </w:r>
          </w:p>
        </w:tc>
        <w:tc>
          <w:tcPr>
            <w:tcW w:w="5528" w:type="dxa"/>
            <w:vAlign w:val="center"/>
          </w:tcPr>
          <w:p w14:paraId="5F61A010" w14:textId="77777777" w:rsidR="00CE164A" w:rsidRPr="007229ED" w:rsidRDefault="00CE164A" w:rsidP="00C01CB1">
            <w:pPr>
              <w:tabs>
                <w:tab w:val="left" w:pos="851"/>
              </w:tabs>
              <w:spacing w:line="259" w:lineRule="auto"/>
              <w:rPr>
                <w:color w:val="000000" w:themeColor="text1"/>
                <w:lang w:val="it-IT"/>
              </w:rPr>
            </w:pPr>
          </w:p>
        </w:tc>
      </w:tr>
      <w:tr w:rsidR="008216B1" w:rsidRPr="007229ED" w14:paraId="27188F86" w14:textId="77777777" w:rsidTr="008216B1">
        <w:trPr>
          <w:trHeight w:val="397"/>
        </w:trPr>
        <w:tc>
          <w:tcPr>
            <w:tcW w:w="4121" w:type="dxa"/>
            <w:vAlign w:val="center"/>
          </w:tcPr>
          <w:p w14:paraId="0E1D49D0" w14:textId="6BB4F5E1" w:rsidR="00CE164A" w:rsidRPr="007229ED" w:rsidRDefault="00CE164A" w:rsidP="00434C5D">
            <w:pPr>
              <w:tabs>
                <w:tab w:val="left" w:pos="288"/>
                <w:tab w:val="left" w:pos="851"/>
              </w:tabs>
              <w:ind w:left="15"/>
              <w:contextualSpacing/>
              <w:jc w:val="both"/>
              <w:rPr>
                <w:rFonts w:ascii="Verdana" w:hAnsi="Verdana"/>
                <w:noProof/>
                <w:color w:val="000000" w:themeColor="text1"/>
                <w:sz w:val="18"/>
                <w:szCs w:val="18"/>
                <w:lang w:val="it-IT" w:eastAsia="it-IT"/>
              </w:rPr>
            </w:pPr>
            <w:r w:rsidRPr="007229ED">
              <w:rPr>
                <w:rFonts w:ascii="Verdana" w:hAnsi="Verdana"/>
                <w:noProof/>
                <w:color w:val="000000" w:themeColor="text1"/>
                <w:sz w:val="18"/>
                <w:szCs w:val="18"/>
                <w:lang w:val="it-IT" w:eastAsia="it-IT"/>
              </w:rPr>
              <w:lastRenderedPageBreak/>
              <w:t>Nome della Banca:</w:t>
            </w:r>
          </w:p>
        </w:tc>
        <w:tc>
          <w:tcPr>
            <w:tcW w:w="5528" w:type="dxa"/>
            <w:vAlign w:val="center"/>
          </w:tcPr>
          <w:p w14:paraId="14A55E1F" w14:textId="77777777" w:rsidR="00CE164A" w:rsidRPr="007229ED" w:rsidRDefault="00CE164A" w:rsidP="00C01CB1">
            <w:pPr>
              <w:tabs>
                <w:tab w:val="left" w:pos="851"/>
              </w:tabs>
              <w:spacing w:line="259" w:lineRule="auto"/>
              <w:rPr>
                <w:color w:val="000000" w:themeColor="text1"/>
              </w:rPr>
            </w:pPr>
          </w:p>
        </w:tc>
      </w:tr>
      <w:tr w:rsidR="008216B1" w:rsidRPr="007229ED" w14:paraId="71388AC9" w14:textId="77777777" w:rsidTr="008216B1">
        <w:trPr>
          <w:trHeight w:val="397"/>
        </w:trPr>
        <w:tc>
          <w:tcPr>
            <w:tcW w:w="4121" w:type="dxa"/>
            <w:vAlign w:val="center"/>
          </w:tcPr>
          <w:p w14:paraId="7446CD5C" w14:textId="1849ACE1" w:rsidR="00CE164A" w:rsidRPr="007229ED" w:rsidRDefault="00CE164A" w:rsidP="00434C5D">
            <w:pPr>
              <w:tabs>
                <w:tab w:val="left" w:pos="288"/>
                <w:tab w:val="left" w:pos="851"/>
              </w:tabs>
              <w:ind w:left="15"/>
              <w:contextualSpacing/>
              <w:jc w:val="both"/>
              <w:rPr>
                <w:rFonts w:ascii="Verdana" w:hAnsi="Verdana"/>
                <w:noProof/>
                <w:color w:val="000000" w:themeColor="text1"/>
                <w:sz w:val="18"/>
                <w:szCs w:val="18"/>
                <w:lang w:val="en-GB" w:eastAsia="it-IT"/>
              </w:rPr>
            </w:pPr>
            <w:r w:rsidRPr="007229ED">
              <w:rPr>
                <w:rFonts w:ascii="Verdana" w:hAnsi="Verdana"/>
                <w:noProof/>
                <w:color w:val="000000" w:themeColor="text1"/>
                <w:sz w:val="18"/>
                <w:szCs w:val="18"/>
                <w:lang w:val="en-GB" w:eastAsia="it-IT"/>
              </w:rPr>
              <w:t>Numero Clearing/BIC/Swift bancario:</w:t>
            </w:r>
          </w:p>
        </w:tc>
        <w:tc>
          <w:tcPr>
            <w:tcW w:w="5528" w:type="dxa"/>
            <w:vAlign w:val="center"/>
          </w:tcPr>
          <w:p w14:paraId="5B413FC7" w14:textId="77777777" w:rsidR="00CE164A" w:rsidRPr="007229ED" w:rsidRDefault="00CE164A" w:rsidP="00C01CB1">
            <w:pPr>
              <w:tabs>
                <w:tab w:val="left" w:pos="851"/>
              </w:tabs>
              <w:spacing w:line="259" w:lineRule="auto"/>
              <w:rPr>
                <w:color w:val="000000" w:themeColor="text1"/>
              </w:rPr>
            </w:pPr>
          </w:p>
        </w:tc>
      </w:tr>
      <w:tr w:rsidR="008216B1" w:rsidRPr="007229ED" w14:paraId="0DD66B82" w14:textId="77777777" w:rsidTr="008216B1">
        <w:trPr>
          <w:trHeight w:val="397"/>
        </w:trPr>
        <w:tc>
          <w:tcPr>
            <w:tcW w:w="4121" w:type="dxa"/>
            <w:vAlign w:val="center"/>
          </w:tcPr>
          <w:p w14:paraId="21312487" w14:textId="5D79FC31" w:rsidR="00CE164A" w:rsidRPr="007229ED" w:rsidRDefault="00CE164A" w:rsidP="00434C5D">
            <w:pPr>
              <w:tabs>
                <w:tab w:val="left" w:pos="288"/>
                <w:tab w:val="left" w:pos="851"/>
              </w:tabs>
              <w:ind w:left="15"/>
              <w:contextualSpacing/>
              <w:jc w:val="both"/>
              <w:rPr>
                <w:rFonts w:ascii="Verdana" w:hAnsi="Verdana"/>
                <w:noProof/>
                <w:color w:val="000000" w:themeColor="text1"/>
                <w:sz w:val="18"/>
                <w:szCs w:val="18"/>
                <w:lang w:val="it-IT" w:eastAsia="it-IT"/>
              </w:rPr>
            </w:pPr>
            <w:r w:rsidRPr="007229ED">
              <w:rPr>
                <w:rFonts w:ascii="Verdana" w:hAnsi="Verdana"/>
                <w:noProof/>
                <w:color w:val="000000" w:themeColor="text1"/>
                <w:sz w:val="18"/>
                <w:szCs w:val="18"/>
                <w:lang w:val="it-IT" w:eastAsia="it-IT"/>
              </w:rPr>
              <w:t>IBAN:</w:t>
            </w:r>
          </w:p>
        </w:tc>
        <w:tc>
          <w:tcPr>
            <w:tcW w:w="5528" w:type="dxa"/>
            <w:vAlign w:val="center"/>
          </w:tcPr>
          <w:p w14:paraId="75530AE8" w14:textId="77777777" w:rsidR="00CE164A" w:rsidRPr="007229ED" w:rsidRDefault="00CE164A" w:rsidP="00C01CB1">
            <w:pPr>
              <w:tabs>
                <w:tab w:val="left" w:pos="851"/>
              </w:tabs>
              <w:spacing w:line="259" w:lineRule="auto"/>
              <w:rPr>
                <w:color w:val="000000" w:themeColor="text1"/>
              </w:rPr>
            </w:pPr>
          </w:p>
        </w:tc>
      </w:tr>
    </w:tbl>
    <w:p w14:paraId="1FD09BCE" w14:textId="77777777" w:rsidR="00CE164A" w:rsidRPr="007229ED" w:rsidRDefault="00CE164A" w:rsidP="00CE164A">
      <w:pPr>
        <w:jc w:val="both"/>
        <w:rPr>
          <w:rFonts w:ascii="Verdana" w:hAnsi="Verdana"/>
          <w:color w:val="000000" w:themeColor="text1"/>
          <w:sz w:val="18"/>
          <w:szCs w:val="18"/>
          <w:lang w:val="it-IT" w:eastAsia="it-IT"/>
        </w:rPr>
      </w:pPr>
    </w:p>
    <w:p w14:paraId="15473AED" w14:textId="77777777" w:rsidR="00CE164A" w:rsidRPr="007229ED" w:rsidRDefault="00CE164A" w:rsidP="00CE164A">
      <w:pPr>
        <w:tabs>
          <w:tab w:val="left" w:pos="288"/>
          <w:tab w:val="left" w:pos="2161"/>
        </w:tabs>
        <w:ind w:left="720" w:hanging="720"/>
        <w:jc w:val="center"/>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t>HANNO CONCORDATO</w:t>
      </w:r>
    </w:p>
    <w:p w14:paraId="2665CEFB" w14:textId="77777777" w:rsidR="00CE164A" w:rsidRPr="007229ED" w:rsidRDefault="00CE164A" w:rsidP="00CE164A">
      <w:pPr>
        <w:jc w:val="both"/>
        <w:rPr>
          <w:rFonts w:ascii="Verdana" w:hAnsi="Verdana"/>
          <w:color w:val="000000" w:themeColor="text1"/>
          <w:sz w:val="18"/>
          <w:szCs w:val="18"/>
          <w:lang w:val="it-IT" w:eastAsia="it-IT"/>
        </w:rPr>
      </w:pPr>
    </w:p>
    <w:p w14:paraId="2AC245E8" w14:textId="77777777" w:rsidR="00CE164A" w:rsidRPr="007229ED" w:rsidRDefault="00CE164A" w:rsidP="00CE164A">
      <w:pPr>
        <w:tabs>
          <w:tab w:val="left" w:pos="2161"/>
        </w:tabs>
        <w:jc w:val="both"/>
        <w:rPr>
          <w:rFonts w:ascii="Verdana" w:hAnsi="Verdana"/>
          <w:bCs/>
          <w:color w:val="000000" w:themeColor="text1"/>
          <w:sz w:val="18"/>
          <w:szCs w:val="18"/>
          <w:lang w:val="it-IT" w:eastAsia="it-IT"/>
        </w:rPr>
      </w:pPr>
      <w:r w:rsidRPr="007229ED">
        <w:rPr>
          <w:rFonts w:ascii="Verdana" w:hAnsi="Verdana"/>
          <w:bCs/>
          <w:color w:val="000000" w:themeColor="text1"/>
          <w:sz w:val="18"/>
          <w:szCs w:val="18"/>
          <w:lang w:val="it-IT" w:eastAsia="it-IT"/>
        </w:rPr>
        <w:t>i Termini e Condizioni e gli Allegati seguenti che costituiscono parte integrante del presente Accordo (d’ora in avanti denominato “</w:t>
      </w:r>
      <w:r w:rsidRPr="007229ED">
        <w:rPr>
          <w:rFonts w:ascii="Verdana" w:hAnsi="Verdana"/>
          <w:b/>
          <w:bCs/>
          <w:color w:val="000000" w:themeColor="text1"/>
          <w:sz w:val="18"/>
          <w:szCs w:val="18"/>
          <w:lang w:val="it-IT" w:eastAsia="it-IT"/>
        </w:rPr>
        <w:t>l’Accordo</w:t>
      </w:r>
      <w:r w:rsidRPr="007229ED">
        <w:rPr>
          <w:rFonts w:ascii="Verdana" w:hAnsi="Verdana"/>
          <w:bCs/>
          <w:color w:val="000000" w:themeColor="text1"/>
          <w:sz w:val="18"/>
          <w:szCs w:val="18"/>
          <w:lang w:val="it-IT" w:eastAsia="it-IT"/>
        </w:rPr>
        <w:t>”):</w:t>
      </w:r>
    </w:p>
    <w:p w14:paraId="7A009D22" w14:textId="77777777" w:rsidR="00CE164A" w:rsidRPr="007229ED" w:rsidRDefault="00CE164A" w:rsidP="00CE164A">
      <w:pPr>
        <w:tabs>
          <w:tab w:val="left" w:pos="2161"/>
        </w:tabs>
        <w:jc w:val="both"/>
        <w:rPr>
          <w:rFonts w:ascii="Verdana" w:hAnsi="Verdana"/>
          <w:bCs/>
          <w:color w:val="FF0000"/>
          <w:sz w:val="18"/>
          <w:szCs w:val="18"/>
          <w:lang w:val="it-IT" w:eastAsia="it-IT"/>
        </w:rPr>
      </w:pPr>
    </w:p>
    <w:p w14:paraId="4DA563C5" w14:textId="11E892E4" w:rsidR="003A4ECF" w:rsidRPr="007229ED" w:rsidRDefault="00CE164A" w:rsidP="26B113B5">
      <w:pPr>
        <w:tabs>
          <w:tab w:val="left" w:pos="1134"/>
        </w:tabs>
        <w:ind w:left="1134" w:hanging="1134"/>
        <w:jc w:val="both"/>
        <w:rPr>
          <w:rFonts w:ascii="Verdana" w:eastAsia="Verdana" w:hAnsi="Verdana" w:cs="Verdana"/>
          <w:color w:val="000000" w:themeColor="text1"/>
          <w:sz w:val="18"/>
          <w:szCs w:val="18"/>
          <w:lang w:val="it-IT" w:eastAsia="it-IT"/>
        </w:rPr>
      </w:pPr>
      <w:r w:rsidRPr="007229ED">
        <w:rPr>
          <w:rFonts w:ascii="Verdana" w:hAnsi="Verdana"/>
          <w:b/>
          <w:bCs/>
          <w:color w:val="000000" w:themeColor="text1"/>
          <w:sz w:val="18"/>
          <w:szCs w:val="18"/>
          <w:lang w:val="it-IT" w:eastAsia="it-IT"/>
        </w:rPr>
        <w:t>Allegato I</w:t>
      </w:r>
      <w:r w:rsidR="003A4ECF" w:rsidRPr="007229ED">
        <w:rPr>
          <w:rFonts w:ascii="Verdana" w:hAnsi="Verdana"/>
          <w:b/>
          <w:bCs/>
          <w:color w:val="000000" w:themeColor="text1"/>
          <w:sz w:val="18"/>
          <w:szCs w:val="18"/>
          <w:lang w:val="it-IT" w:eastAsia="it-IT"/>
        </w:rPr>
        <w:t>:</w:t>
      </w:r>
      <w:r w:rsidRPr="007229ED">
        <w:rPr>
          <w:rFonts w:ascii="Verdana" w:hAnsi="Verdana"/>
          <w:b/>
          <w:color w:val="000000" w:themeColor="text1"/>
          <w:sz w:val="18"/>
          <w:szCs w:val="18"/>
          <w:lang w:val="it-IT" w:eastAsia="it-IT"/>
        </w:rPr>
        <w:tab/>
      </w:r>
      <w:r w:rsidRPr="007229ED">
        <w:rPr>
          <w:rFonts w:ascii="Verdana" w:hAnsi="Verdana"/>
          <w:b/>
          <w:bCs/>
          <w:color w:val="000000" w:themeColor="text1"/>
          <w:sz w:val="18"/>
          <w:szCs w:val="18"/>
          <w:lang w:val="it-IT" w:eastAsia="it-IT"/>
        </w:rPr>
        <w:t>Learning Agreement for studies concordato tra l’Istituto di appartenenza, l’Istituto ospitante e lo studente</w:t>
      </w:r>
      <w:r w:rsidRPr="007229ED">
        <w:rPr>
          <w:rFonts w:ascii="Verdana" w:hAnsi="Verdana"/>
          <w:b/>
          <w:bCs/>
          <w:color w:val="000000" w:themeColor="text1"/>
          <w:sz w:val="18"/>
          <w:szCs w:val="18"/>
          <w:vertAlign w:val="superscript"/>
          <w:lang w:val="it-IT" w:eastAsia="it-IT"/>
        </w:rPr>
        <w:footnoteReference w:id="1"/>
      </w:r>
      <w:r w:rsidRPr="007229ED">
        <w:rPr>
          <w:rFonts w:ascii="Verdana" w:hAnsi="Verdana"/>
          <w:b/>
          <w:bCs/>
          <w:color w:val="000000" w:themeColor="text1"/>
          <w:sz w:val="18"/>
          <w:szCs w:val="18"/>
          <w:lang w:val="it-IT" w:eastAsia="it-IT"/>
        </w:rPr>
        <w:t xml:space="preserve"> / Learning Agreement for </w:t>
      </w:r>
      <w:proofErr w:type="spellStart"/>
      <w:r w:rsidRPr="007229ED">
        <w:rPr>
          <w:rFonts w:ascii="Verdana" w:hAnsi="Verdana"/>
          <w:b/>
          <w:bCs/>
          <w:color w:val="000000" w:themeColor="text1"/>
          <w:sz w:val="18"/>
          <w:szCs w:val="18"/>
          <w:lang w:val="it-IT" w:eastAsia="it-IT"/>
        </w:rPr>
        <w:t>tra</w:t>
      </w:r>
      <w:r w:rsidR="003A4ECF" w:rsidRPr="007229ED">
        <w:rPr>
          <w:rFonts w:ascii="Verdana" w:hAnsi="Verdana"/>
          <w:b/>
          <w:bCs/>
          <w:color w:val="000000" w:themeColor="text1"/>
          <w:sz w:val="18"/>
          <w:szCs w:val="18"/>
          <w:lang w:val="it-IT" w:eastAsia="it-IT"/>
        </w:rPr>
        <w:t>in</w:t>
      </w:r>
      <w:r w:rsidRPr="007229ED">
        <w:rPr>
          <w:rFonts w:ascii="Verdana" w:hAnsi="Verdana"/>
          <w:b/>
          <w:bCs/>
          <w:color w:val="000000" w:themeColor="text1"/>
          <w:sz w:val="18"/>
          <w:szCs w:val="18"/>
          <w:lang w:val="it-IT" w:eastAsia="it-IT"/>
        </w:rPr>
        <w:t>eeship</w:t>
      </w:r>
      <w:proofErr w:type="spellEnd"/>
      <w:r w:rsidRPr="007229ED">
        <w:rPr>
          <w:rFonts w:ascii="Verdana" w:hAnsi="Verdana"/>
          <w:b/>
          <w:bCs/>
          <w:color w:val="000000" w:themeColor="text1"/>
          <w:sz w:val="18"/>
          <w:szCs w:val="18"/>
          <w:lang w:val="it-IT" w:eastAsia="it-IT"/>
        </w:rPr>
        <w:t xml:space="preserve"> concordato tra l’Istituto di appartenenza, l’Istituto ospitante e lo studente</w:t>
      </w:r>
      <w:r w:rsidR="003A4ECF" w:rsidRPr="007229ED">
        <w:rPr>
          <w:rFonts w:ascii="Verdana" w:hAnsi="Verdana"/>
          <w:b/>
          <w:bCs/>
          <w:color w:val="000000" w:themeColor="text1"/>
          <w:sz w:val="18"/>
          <w:szCs w:val="18"/>
          <w:lang w:val="it-IT" w:eastAsia="it-IT"/>
        </w:rPr>
        <w:t xml:space="preserve">. </w:t>
      </w:r>
      <w:r w:rsidR="003A4ECF" w:rsidRPr="007229ED">
        <w:rPr>
          <w:rFonts w:ascii="Verdana" w:hAnsi="Verdana"/>
          <w:color w:val="000000" w:themeColor="text1"/>
          <w:sz w:val="18"/>
          <w:szCs w:val="18"/>
          <w:lang w:val="it-IT" w:eastAsia="it-IT"/>
        </w:rPr>
        <w:t xml:space="preserve">Per questo allegato non sono obbligatorie le firme in originale: copie scansionate e firme elettroniche potranno essere ammesse, (anche tramite la rete Erasmus </w:t>
      </w:r>
      <w:proofErr w:type="spellStart"/>
      <w:r w:rsidR="003A4ECF" w:rsidRPr="007229ED">
        <w:rPr>
          <w:rFonts w:ascii="Verdana" w:hAnsi="Verdana"/>
          <w:color w:val="000000" w:themeColor="text1"/>
          <w:sz w:val="18"/>
          <w:szCs w:val="18"/>
          <w:lang w:val="it-IT" w:eastAsia="it-IT"/>
        </w:rPr>
        <w:t>Without</w:t>
      </w:r>
      <w:proofErr w:type="spellEnd"/>
      <w:r w:rsidR="003A4ECF" w:rsidRPr="007229ED">
        <w:rPr>
          <w:rFonts w:ascii="Verdana" w:hAnsi="Verdana"/>
          <w:color w:val="000000" w:themeColor="text1"/>
          <w:sz w:val="18"/>
          <w:szCs w:val="18"/>
          <w:lang w:val="it-IT" w:eastAsia="it-IT"/>
        </w:rPr>
        <w:t xml:space="preserve"> Paper) secondo la legislazione </w:t>
      </w:r>
      <w:r w:rsidR="003A4ECF" w:rsidRPr="007229ED">
        <w:rPr>
          <w:rFonts w:ascii="Verdana" w:eastAsia="Verdana" w:hAnsi="Verdana" w:cs="Verdana"/>
          <w:color w:val="000000" w:themeColor="text1"/>
          <w:sz w:val="18"/>
          <w:szCs w:val="18"/>
          <w:lang w:val="it-IT" w:eastAsia="it-IT"/>
        </w:rPr>
        <w:t>nazionale italiana o il regolamento di Istituto.</w:t>
      </w:r>
    </w:p>
    <w:p w14:paraId="049928FA" w14:textId="5CF15AD3" w:rsidR="00CE164A" w:rsidRPr="007229ED" w:rsidRDefault="00CE164A" w:rsidP="26B113B5">
      <w:pPr>
        <w:tabs>
          <w:tab w:val="left" w:pos="1701"/>
        </w:tabs>
        <w:ind w:left="1695" w:hanging="1695"/>
        <w:jc w:val="both"/>
        <w:rPr>
          <w:rFonts w:ascii="Verdana" w:eastAsia="Verdana" w:hAnsi="Verdana" w:cs="Verdana"/>
          <w:b/>
          <w:bCs/>
          <w:color w:val="000000" w:themeColor="text1"/>
          <w:sz w:val="18"/>
          <w:szCs w:val="18"/>
          <w:lang w:val="it-IT" w:eastAsia="it-IT"/>
        </w:rPr>
      </w:pPr>
    </w:p>
    <w:p w14:paraId="02C5A99C" w14:textId="2257E9A8" w:rsidR="00CE164A" w:rsidRPr="007229ED" w:rsidRDefault="00CE164A" w:rsidP="26B113B5">
      <w:pPr>
        <w:tabs>
          <w:tab w:val="left" w:pos="1276"/>
        </w:tabs>
        <w:ind w:left="1134" w:hanging="1134"/>
        <w:jc w:val="both"/>
        <w:rPr>
          <w:rFonts w:ascii="Verdana" w:eastAsia="Verdana" w:hAnsi="Verdana" w:cs="Verdana"/>
          <w:b/>
          <w:bCs/>
          <w:color w:val="000000" w:themeColor="text1"/>
          <w:sz w:val="18"/>
          <w:szCs w:val="18"/>
          <w:lang w:val="it-IT" w:eastAsia="it-IT"/>
        </w:rPr>
      </w:pPr>
      <w:r w:rsidRPr="007229ED">
        <w:rPr>
          <w:rFonts w:ascii="Verdana" w:eastAsia="Verdana" w:hAnsi="Verdana" w:cs="Verdana"/>
          <w:b/>
          <w:bCs/>
          <w:color w:val="000000" w:themeColor="text1"/>
          <w:sz w:val="18"/>
          <w:szCs w:val="18"/>
          <w:lang w:val="it-IT" w:eastAsia="it-IT"/>
        </w:rPr>
        <w:t>Allegato II</w:t>
      </w:r>
      <w:r w:rsidR="003A4ECF" w:rsidRPr="007229ED">
        <w:rPr>
          <w:rFonts w:ascii="Verdana" w:eastAsia="Verdana" w:hAnsi="Verdana" w:cs="Verdana"/>
          <w:b/>
          <w:bCs/>
          <w:color w:val="000000" w:themeColor="text1"/>
          <w:sz w:val="18"/>
          <w:szCs w:val="18"/>
          <w:lang w:val="it-IT" w:eastAsia="it-IT"/>
        </w:rPr>
        <w:t>:</w:t>
      </w:r>
      <w:r w:rsidRPr="007229ED">
        <w:rPr>
          <w:lang w:val="it-IT"/>
        </w:rPr>
        <w:tab/>
      </w:r>
      <w:r w:rsidRPr="007229ED">
        <w:rPr>
          <w:rFonts w:ascii="Verdana" w:eastAsia="Verdana" w:hAnsi="Verdana" w:cs="Verdana"/>
          <w:b/>
          <w:bCs/>
          <w:color w:val="000000" w:themeColor="text1"/>
          <w:sz w:val="18"/>
          <w:szCs w:val="18"/>
          <w:lang w:val="it-IT" w:eastAsia="it-IT"/>
        </w:rPr>
        <w:t>Carta dello Studente Erasmus</w:t>
      </w:r>
    </w:p>
    <w:p w14:paraId="74086E48" w14:textId="77777777" w:rsidR="00CE164A" w:rsidRPr="007229ED" w:rsidRDefault="00CE164A" w:rsidP="26B113B5">
      <w:pPr>
        <w:tabs>
          <w:tab w:val="left" w:pos="1701"/>
        </w:tabs>
        <w:jc w:val="both"/>
        <w:rPr>
          <w:rFonts w:ascii="Verdana" w:eastAsia="Verdana" w:hAnsi="Verdana" w:cs="Verdana"/>
          <w:color w:val="000000" w:themeColor="text1"/>
          <w:sz w:val="18"/>
          <w:szCs w:val="18"/>
          <w:lang w:val="it-IT" w:eastAsia="it-IT"/>
        </w:rPr>
      </w:pPr>
    </w:p>
    <w:p w14:paraId="027BAB3C" w14:textId="77777777" w:rsidR="00CE164A" w:rsidRPr="007229ED" w:rsidRDefault="00CE164A" w:rsidP="26B113B5">
      <w:pPr>
        <w:tabs>
          <w:tab w:val="left" w:pos="2161"/>
        </w:tabs>
        <w:jc w:val="both"/>
        <w:rPr>
          <w:rFonts w:ascii="Verdana" w:eastAsia="Verdana" w:hAnsi="Verdana" w:cs="Verdana"/>
          <w:color w:val="000000" w:themeColor="text1"/>
          <w:sz w:val="18"/>
          <w:szCs w:val="18"/>
          <w:u w:val="single"/>
          <w:lang w:val="it-IT" w:eastAsia="it-IT"/>
        </w:rPr>
      </w:pPr>
      <w:r w:rsidRPr="007229ED">
        <w:rPr>
          <w:rFonts w:ascii="Verdana" w:eastAsia="Verdana" w:hAnsi="Verdana" w:cs="Verdana"/>
          <w:sz w:val="18"/>
          <w:szCs w:val="18"/>
          <w:u w:val="single"/>
          <w:lang w:val="it-IT" w:eastAsia="it-IT"/>
        </w:rPr>
        <w:t>Quanto riportato nei Termini e Condizioni prevale sulle disposizioni di cui agli Allegati.</w:t>
      </w:r>
    </w:p>
    <w:p w14:paraId="5D64D691" w14:textId="77777777" w:rsidR="00CE164A" w:rsidRPr="007229ED" w:rsidRDefault="00CE164A" w:rsidP="26B113B5">
      <w:pPr>
        <w:tabs>
          <w:tab w:val="left" w:pos="1701"/>
        </w:tabs>
        <w:jc w:val="both"/>
        <w:rPr>
          <w:rFonts w:ascii="Verdana" w:eastAsia="Verdana" w:hAnsi="Verdana" w:cs="Verdana"/>
          <w:color w:val="000000" w:themeColor="text1"/>
          <w:sz w:val="18"/>
          <w:szCs w:val="18"/>
          <w:lang w:val="it-IT" w:eastAsia="it-IT"/>
        </w:rPr>
      </w:pPr>
    </w:p>
    <w:p w14:paraId="174A6CC5" w14:textId="2D4B9B32" w:rsidR="00EC779D" w:rsidRPr="007229ED" w:rsidRDefault="00EC779D" w:rsidP="26B113B5">
      <w:pPr>
        <w:rPr>
          <w:rFonts w:ascii="Verdana" w:eastAsia="Verdana" w:hAnsi="Verdana" w:cs="Verdana"/>
          <w:i/>
          <w:iCs/>
          <w:color w:val="000000" w:themeColor="text1"/>
          <w:sz w:val="18"/>
          <w:szCs w:val="18"/>
          <w:lang w:val="it-IT" w:eastAsia="it-IT"/>
        </w:rPr>
      </w:pPr>
      <w:r w:rsidRPr="007229ED">
        <w:rPr>
          <w:rFonts w:ascii="Verdana" w:eastAsia="Verdana" w:hAnsi="Verdana" w:cs="Verdana"/>
          <w:i/>
          <w:iCs/>
          <w:sz w:val="18"/>
          <w:szCs w:val="18"/>
          <w:lang w:val="it-IT" w:eastAsia="it-IT"/>
        </w:rPr>
        <w:t>LA COMPILAZIONE DELLA PRESENTE SEZIONE è a cura del Servizio Erasmus e Mobilità Internazionale</w:t>
      </w:r>
    </w:p>
    <w:p w14:paraId="252D807E" w14:textId="0B6A291A" w:rsidR="00CE164A" w:rsidRPr="007229ED" w:rsidRDefault="00EC779D" w:rsidP="26B113B5">
      <w:pPr>
        <w:tabs>
          <w:tab w:val="left" w:pos="2868"/>
        </w:tabs>
        <w:jc w:val="both"/>
        <w:rPr>
          <w:rFonts w:ascii="Verdana" w:eastAsia="Verdana" w:hAnsi="Verdana" w:cs="Verdana"/>
          <w:i/>
          <w:iCs/>
          <w:color w:val="BFBFBF" w:themeColor="background1" w:themeShade="BF"/>
          <w:sz w:val="18"/>
          <w:szCs w:val="18"/>
          <w:lang w:val="it-IT" w:eastAsia="it-IT"/>
        </w:rPr>
      </w:pPr>
      <w:r w:rsidRPr="007229ED">
        <w:rPr>
          <w:rFonts w:ascii="Verdana" w:eastAsia="Verdana" w:hAnsi="Verdana" w:cs="Verdana"/>
          <w:i/>
          <w:iCs/>
          <w:sz w:val="18"/>
          <w:szCs w:val="18"/>
          <w:lang w:val="it-IT" w:eastAsia="it-IT"/>
        </w:rPr>
        <w:t xml:space="preserve">Il </w:t>
      </w:r>
      <w:r w:rsidR="00CE164A" w:rsidRPr="007229ED">
        <w:rPr>
          <w:rFonts w:ascii="Verdana" w:eastAsia="Verdana" w:hAnsi="Verdana" w:cs="Verdana"/>
          <w:i/>
          <w:iCs/>
          <w:sz w:val="18"/>
          <w:szCs w:val="18"/>
          <w:lang w:val="it-IT" w:eastAsia="it-IT"/>
        </w:rPr>
        <w:t xml:space="preserve">contributo finanziario con fondi europei Erasmus+ include </w:t>
      </w:r>
      <w:r w:rsidR="003A4ECF" w:rsidRPr="007229ED">
        <w:rPr>
          <w:rFonts w:ascii="Verdana" w:eastAsia="Verdana" w:hAnsi="Verdana" w:cs="Verdana"/>
          <w:i/>
          <w:iCs/>
          <w:sz w:val="18"/>
          <w:szCs w:val="18"/>
          <w:lang w:val="it-IT" w:eastAsia="it-IT"/>
        </w:rPr>
        <w:t xml:space="preserve">le seguenti </w:t>
      </w:r>
      <w:r w:rsidR="00CE164A" w:rsidRPr="007229ED">
        <w:rPr>
          <w:rFonts w:ascii="Verdana" w:eastAsia="Verdana" w:hAnsi="Verdana" w:cs="Verdana"/>
          <w:i/>
          <w:iCs/>
          <w:sz w:val="18"/>
          <w:szCs w:val="18"/>
          <w:lang w:val="it-IT" w:eastAsia="it-IT"/>
        </w:rPr>
        <w:t>opzioni applicabili in base al tipo di attività di mobilità studio o tirocin</w:t>
      </w:r>
      <w:r w:rsidR="008216B1" w:rsidRPr="007229ED">
        <w:rPr>
          <w:rFonts w:ascii="Verdana" w:eastAsia="Verdana" w:hAnsi="Verdana" w:cs="Verdana"/>
          <w:i/>
          <w:iCs/>
          <w:sz w:val="18"/>
          <w:szCs w:val="18"/>
          <w:lang w:val="it-IT" w:eastAsia="it-IT"/>
        </w:rPr>
        <w:t>i</w:t>
      </w:r>
      <w:r w:rsidR="00CE164A" w:rsidRPr="007229ED">
        <w:rPr>
          <w:rFonts w:ascii="Verdana" w:eastAsia="Verdana" w:hAnsi="Verdana" w:cs="Verdana"/>
          <w:i/>
          <w:iCs/>
          <w:sz w:val="18"/>
          <w:szCs w:val="18"/>
          <w:lang w:val="it-IT" w:eastAsia="it-IT"/>
        </w:rPr>
        <w:t>o:</w:t>
      </w:r>
    </w:p>
    <w:p w14:paraId="6FF7F220" w14:textId="77777777" w:rsidR="00CE164A" w:rsidRPr="007229ED" w:rsidRDefault="00CE164A" w:rsidP="26B113B5">
      <w:pPr>
        <w:tabs>
          <w:tab w:val="left" w:pos="851"/>
          <w:tab w:val="left" w:pos="1418"/>
          <w:tab w:val="left" w:pos="3402"/>
          <w:tab w:val="left" w:pos="3828"/>
        </w:tabs>
        <w:ind w:left="426" w:hanging="426"/>
        <w:jc w:val="both"/>
        <w:rPr>
          <w:rFonts w:ascii="Verdana" w:eastAsia="Verdana" w:hAnsi="Verdana" w:cs="Verdana"/>
          <w:i/>
          <w:iCs/>
          <w:color w:val="BFBFBF" w:themeColor="background1" w:themeShade="BF"/>
          <w:sz w:val="18"/>
          <w:szCs w:val="18"/>
          <w:lang w:val="it-IT" w:eastAsia="it-IT"/>
        </w:rPr>
      </w:pPr>
      <w:r w:rsidRPr="007229ED">
        <w:rPr>
          <w:rFonts w:ascii="Verdana" w:eastAsia="Verdana" w:hAnsi="Verdana" w:cs="Verdana"/>
          <w:i/>
          <w:iCs/>
          <w:lang w:val="en-GB" w:eastAsia="it-IT"/>
        </w:rPr>
        <w:t></w:t>
      </w:r>
      <w:r w:rsidRPr="007229ED">
        <w:rPr>
          <w:lang w:val="it-IT"/>
        </w:rPr>
        <w:tab/>
      </w:r>
      <w:r w:rsidRPr="007229ED">
        <w:rPr>
          <w:rFonts w:ascii="Verdana" w:eastAsia="Verdana" w:hAnsi="Verdana" w:cs="Verdana"/>
          <w:i/>
          <w:iCs/>
          <w:sz w:val="18"/>
          <w:szCs w:val="18"/>
          <w:lang w:val="it-IT" w:eastAsia="it-IT"/>
        </w:rPr>
        <w:t>Una borsa mensile per il supporto individuale per mobilità di lunga durata</w:t>
      </w:r>
    </w:p>
    <w:p w14:paraId="15A44B3D" w14:textId="77777777" w:rsidR="00CE164A" w:rsidRPr="007229ED" w:rsidRDefault="00CE164A" w:rsidP="26B113B5">
      <w:pPr>
        <w:tabs>
          <w:tab w:val="left" w:pos="851"/>
          <w:tab w:val="left" w:pos="1418"/>
          <w:tab w:val="left" w:pos="3402"/>
          <w:tab w:val="left" w:pos="3828"/>
        </w:tabs>
        <w:ind w:left="426" w:hanging="426"/>
        <w:jc w:val="both"/>
        <w:rPr>
          <w:rFonts w:ascii="Verdana" w:eastAsia="Verdana" w:hAnsi="Verdana" w:cs="Verdana"/>
          <w:i/>
          <w:iCs/>
          <w:color w:val="BFBFBF" w:themeColor="background1" w:themeShade="BF"/>
          <w:sz w:val="18"/>
          <w:szCs w:val="18"/>
          <w:lang w:val="it-IT" w:eastAsia="it-IT"/>
        </w:rPr>
      </w:pPr>
      <w:r w:rsidRPr="007229ED">
        <w:rPr>
          <w:rFonts w:ascii="Verdana" w:eastAsia="Verdana" w:hAnsi="Verdana" w:cs="Verdana"/>
          <w:i/>
          <w:iCs/>
          <w:lang w:val="en-GB" w:eastAsia="it-IT"/>
        </w:rPr>
        <w:t></w:t>
      </w:r>
      <w:r w:rsidRPr="007229ED">
        <w:rPr>
          <w:lang w:val="it-IT"/>
        </w:rPr>
        <w:tab/>
      </w:r>
      <w:r w:rsidRPr="007229ED">
        <w:rPr>
          <w:rFonts w:ascii="Verdana" w:eastAsia="Verdana" w:hAnsi="Verdana" w:cs="Verdana"/>
          <w:i/>
          <w:iCs/>
          <w:sz w:val="18"/>
          <w:szCs w:val="18"/>
          <w:lang w:val="it-IT" w:eastAsia="it-IT"/>
        </w:rPr>
        <w:t>Un contributo finanziario per minori opportunità pari a 250,00 Euro al mese (nel caso di mobilità di lunga durata)</w:t>
      </w:r>
    </w:p>
    <w:p w14:paraId="16DE881F" w14:textId="77777777" w:rsidR="00CE164A" w:rsidRPr="007229ED" w:rsidRDefault="00CE164A" w:rsidP="26B113B5">
      <w:pPr>
        <w:tabs>
          <w:tab w:val="left" w:pos="851"/>
          <w:tab w:val="left" w:pos="1418"/>
          <w:tab w:val="left" w:pos="3402"/>
          <w:tab w:val="left" w:pos="3828"/>
        </w:tabs>
        <w:ind w:left="426" w:hanging="426"/>
        <w:jc w:val="both"/>
        <w:rPr>
          <w:rFonts w:ascii="Verdana" w:eastAsia="Verdana" w:hAnsi="Verdana" w:cs="Verdana"/>
          <w:i/>
          <w:iCs/>
          <w:color w:val="BFBFBF" w:themeColor="background1" w:themeShade="BF"/>
          <w:sz w:val="18"/>
          <w:szCs w:val="18"/>
          <w:lang w:val="it-IT"/>
        </w:rPr>
      </w:pPr>
      <w:r w:rsidRPr="007229ED">
        <w:rPr>
          <w:rFonts w:ascii="Verdana" w:eastAsia="Verdana" w:hAnsi="Verdana" w:cs="Verdana"/>
          <w:i/>
          <w:iCs/>
          <w:lang w:val="en-GB" w:eastAsia="it-IT"/>
        </w:rPr>
        <w:t></w:t>
      </w:r>
      <w:r w:rsidRPr="007229ED">
        <w:rPr>
          <w:lang w:val="it-IT"/>
        </w:rPr>
        <w:tab/>
      </w:r>
      <w:r w:rsidRPr="007229ED">
        <w:rPr>
          <w:rFonts w:ascii="Verdana" w:eastAsia="Verdana" w:hAnsi="Verdana" w:cs="Verdana"/>
          <w:i/>
          <w:iCs/>
          <w:sz w:val="18"/>
          <w:szCs w:val="18"/>
          <w:lang w:val="it-IT" w:eastAsia="it-IT"/>
        </w:rPr>
        <w:t>Un contributo finanziario aggiuntivo per il “viaggio green” pari a 50,00 Euro</w:t>
      </w:r>
    </w:p>
    <w:p w14:paraId="7218CD06" w14:textId="77777777" w:rsidR="00CE164A" w:rsidRPr="007229ED" w:rsidRDefault="00CE164A" w:rsidP="26B113B5">
      <w:pPr>
        <w:tabs>
          <w:tab w:val="left" w:pos="851"/>
          <w:tab w:val="left" w:pos="1418"/>
          <w:tab w:val="left" w:pos="3402"/>
          <w:tab w:val="left" w:pos="3828"/>
        </w:tabs>
        <w:ind w:left="426" w:hanging="426"/>
        <w:jc w:val="both"/>
        <w:rPr>
          <w:rFonts w:ascii="Verdana" w:eastAsia="Verdana" w:hAnsi="Verdana" w:cs="Verdana"/>
          <w:i/>
          <w:iCs/>
          <w:color w:val="BFBFBF" w:themeColor="background1" w:themeShade="BF"/>
          <w:sz w:val="18"/>
          <w:szCs w:val="18"/>
          <w:lang w:val="it-IT" w:eastAsia="it-IT"/>
        </w:rPr>
      </w:pPr>
      <w:r w:rsidRPr="007229ED">
        <w:rPr>
          <w:rFonts w:ascii="Verdana" w:eastAsia="Verdana" w:hAnsi="Verdana" w:cs="Verdana"/>
          <w:i/>
          <w:iCs/>
          <w:lang w:val="en-GB"/>
        </w:rPr>
        <w:t></w:t>
      </w:r>
      <w:r w:rsidRPr="007229ED">
        <w:rPr>
          <w:lang w:val="it-IT"/>
        </w:rPr>
        <w:tab/>
      </w:r>
      <w:r w:rsidRPr="007229ED">
        <w:rPr>
          <w:rFonts w:ascii="Verdana" w:eastAsia="Verdana" w:hAnsi="Verdana" w:cs="Verdana"/>
          <w:i/>
          <w:iCs/>
          <w:sz w:val="18"/>
          <w:szCs w:val="18"/>
          <w:lang w:val="it-IT"/>
        </w:rPr>
        <w:t>Un contributo aggiuntivo per il tirocinio pari a 150,00 Euro al mese (nel caso di mobilità di lunga durata verso i Paesi del Programma)</w:t>
      </w:r>
    </w:p>
    <w:p w14:paraId="3C7E4F20" w14:textId="65315F70" w:rsidR="00CE164A" w:rsidRPr="007229ED" w:rsidRDefault="00CE164A" w:rsidP="26B113B5">
      <w:pPr>
        <w:tabs>
          <w:tab w:val="left" w:pos="851"/>
          <w:tab w:val="left" w:pos="1418"/>
          <w:tab w:val="left" w:pos="3402"/>
          <w:tab w:val="left" w:pos="3828"/>
        </w:tabs>
        <w:ind w:left="426" w:hanging="426"/>
        <w:jc w:val="both"/>
        <w:rPr>
          <w:rFonts w:ascii="Verdana" w:eastAsia="Verdana" w:hAnsi="Verdana" w:cs="Verdana"/>
          <w:i/>
          <w:iCs/>
          <w:color w:val="BFBFBF" w:themeColor="background1" w:themeShade="BF"/>
          <w:sz w:val="18"/>
          <w:szCs w:val="18"/>
          <w:lang w:val="it-IT" w:eastAsia="it-IT"/>
        </w:rPr>
      </w:pPr>
      <w:r w:rsidRPr="007229ED">
        <w:rPr>
          <w:rFonts w:ascii="Verdana" w:eastAsia="Verdana" w:hAnsi="Verdana" w:cs="Verdana"/>
          <w:i/>
          <w:iCs/>
          <w:lang w:val="en-GB" w:eastAsia="it-IT"/>
        </w:rPr>
        <w:t></w:t>
      </w:r>
      <w:r w:rsidRPr="007229ED">
        <w:rPr>
          <w:lang w:val="it-IT"/>
        </w:rPr>
        <w:tab/>
      </w:r>
      <w:r w:rsidRPr="007229ED">
        <w:rPr>
          <w:rFonts w:ascii="Verdana" w:eastAsia="Verdana" w:hAnsi="Verdana" w:cs="Verdana"/>
          <w:i/>
          <w:iCs/>
          <w:sz w:val="18"/>
          <w:szCs w:val="18"/>
          <w:lang w:val="it-IT" w:eastAsia="it-IT"/>
        </w:rPr>
        <w:t xml:space="preserve">Un contributo finanziario standard per il viaggio [applicabile nel caso delle mobilità verso Paesi Partner - ad eccezione dei Paesi Partner delle Regioni 13 e 14 - nel caso di partecipanti con minori </w:t>
      </w:r>
      <w:proofErr w:type="gramStart"/>
      <w:r w:rsidRPr="007229ED">
        <w:rPr>
          <w:rFonts w:ascii="Verdana" w:eastAsia="Verdana" w:hAnsi="Verdana" w:cs="Verdana"/>
          <w:i/>
          <w:iCs/>
          <w:sz w:val="18"/>
          <w:szCs w:val="18"/>
          <w:lang w:val="it-IT" w:eastAsia="it-IT"/>
        </w:rPr>
        <w:t>opportunità</w:t>
      </w:r>
      <w:r w:rsidR="00573089" w:rsidRPr="007229ED">
        <w:rPr>
          <w:rFonts w:ascii="Verdana" w:eastAsia="Verdana" w:hAnsi="Verdana" w:cs="Verdana"/>
          <w:i/>
          <w:iCs/>
          <w:sz w:val="18"/>
          <w:szCs w:val="18"/>
          <w:lang w:val="it-IT" w:eastAsia="it-IT"/>
        </w:rPr>
        <w:t>;</w:t>
      </w:r>
      <w:proofErr w:type="gramEnd"/>
      <w:r w:rsidRPr="007229ED">
        <w:rPr>
          <w:rFonts w:ascii="Verdana" w:eastAsia="Verdana" w:hAnsi="Verdana" w:cs="Verdana"/>
          <w:i/>
          <w:iCs/>
          <w:sz w:val="18"/>
          <w:szCs w:val="18"/>
          <w:lang w:val="it-IT" w:eastAsia="it-IT"/>
        </w:rPr>
        <w:t xml:space="preserve"> </w:t>
      </w:r>
    </w:p>
    <w:p w14:paraId="54AE407C" w14:textId="43BF2B65" w:rsidR="00CE164A" w:rsidRPr="007229ED" w:rsidRDefault="00CE164A" w:rsidP="26B113B5">
      <w:pPr>
        <w:tabs>
          <w:tab w:val="left" w:pos="851"/>
          <w:tab w:val="left" w:pos="1418"/>
          <w:tab w:val="left" w:pos="3402"/>
          <w:tab w:val="left" w:pos="3828"/>
        </w:tabs>
        <w:ind w:left="426" w:hanging="426"/>
        <w:jc w:val="both"/>
        <w:rPr>
          <w:rFonts w:ascii="Verdana" w:eastAsia="Verdana" w:hAnsi="Verdana" w:cs="Verdana"/>
          <w:i/>
          <w:iCs/>
          <w:color w:val="BFBFBF" w:themeColor="background1" w:themeShade="BF"/>
          <w:lang w:val="it-IT" w:eastAsia="it-IT"/>
        </w:rPr>
      </w:pPr>
      <w:r w:rsidRPr="007229ED">
        <w:rPr>
          <w:rFonts w:ascii="Verdana" w:eastAsia="Verdana" w:hAnsi="Verdana" w:cs="Verdana"/>
          <w:i/>
          <w:iCs/>
          <w:lang w:val="en-GB" w:eastAsia="it-IT"/>
        </w:rPr>
        <w:t></w:t>
      </w:r>
      <w:r w:rsidRPr="007229ED">
        <w:rPr>
          <w:lang w:val="it-IT"/>
        </w:rPr>
        <w:tab/>
      </w:r>
      <w:r w:rsidRPr="007229ED">
        <w:rPr>
          <w:rFonts w:ascii="Verdana" w:eastAsia="Verdana" w:hAnsi="Verdana" w:cs="Verdana"/>
          <w:i/>
          <w:iCs/>
          <w:sz w:val="18"/>
          <w:szCs w:val="18"/>
          <w:lang w:val="it-IT" w:eastAsia="it-IT"/>
        </w:rPr>
        <w:t>Un contributo finanziario “green” per il viaggio nel caso di utilizzo di mezzi di trasporto sostenibili [applicabile nel caso delle mobilità verso Paesi Partner - ad eccezione dei Paesi Partner delle Regioni 13 e 14 - nel caso di partecipanti con minori opportunit</w:t>
      </w:r>
      <w:r w:rsidR="00573089" w:rsidRPr="007229ED">
        <w:rPr>
          <w:rFonts w:ascii="Verdana" w:eastAsia="Verdana" w:hAnsi="Verdana" w:cs="Verdana"/>
          <w:i/>
          <w:iCs/>
          <w:sz w:val="18"/>
          <w:szCs w:val="18"/>
          <w:lang w:val="it-IT" w:eastAsia="it-IT"/>
        </w:rPr>
        <w:t>à</w:t>
      </w:r>
      <w:r w:rsidRPr="007229ED">
        <w:rPr>
          <w:rFonts w:ascii="Verdana" w:eastAsia="Verdana" w:hAnsi="Verdana" w:cs="Verdana"/>
          <w:i/>
          <w:iCs/>
          <w:sz w:val="18"/>
          <w:szCs w:val="18"/>
          <w:lang w:val="it-IT" w:eastAsia="it-IT"/>
        </w:rPr>
        <w:t>]</w:t>
      </w:r>
    </w:p>
    <w:p w14:paraId="3BECC84A" w14:textId="77777777" w:rsidR="00CE164A" w:rsidRPr="007229ED" w:rsidRDefault="00CE164A" w:rsidP="26B113B5">
      <w:pPr>
        <w:tabs>
          <w:tab w:val="left" w:pos="851"/>
          <w:tab w:val="left" w:pos="1418"/>
          <w:tab w:val="left" w:pos="3402"/>
          <w:tab w:val="left" w:pos="3828"/>
        </w:tabs>
        <w:ind w:left="426" w:hanging="426"/>
        <w:jc w:val="both"/>
        <w:rPr>
          <w:rFonts w:ascii="Verdana" w:eastAsia="Verdana" w:hAnsi="Verdana" w:cs="Verdana"/>
          <w:i/>
          <w:iCs/>
          <w:color w:val="BFBFBF" w:themeColor="background1" w:themeShade="BF"/>
          <w:lang w:val="it-IT" w:eastAsia="it-IT"/>
        </w:rPr>
      </w:pPr>
      <w:r w:rsidRPr="007229ED">
        <w:rPr>
          <w:rFonts w:ascii="Verdana" w:eastAsia="Verdana" w:hAnsi="Verdana" w:cs="Verdana"/>
          <w:i/>
          <w:iCs/>
          <w:lang w:val="en-GB" w:eastAsia="it-IT"/>
        </w:rPr>
        <w:t></w:t>
      </w:r>
      <w:r w:rsidRPr="007229ED">
        <w:rPr>
          <w:lang w:val="it-IT"/>
        </w:rPr>
        <w:tab/>
      </w:r>
      <w:r w:rsidRPr="007229ED">
        <w:rPr>
          <w:rFonts w:ascii="Verdana" w:eastAsia="Verdana" w:hAnsi="Verdana" w:cs="Verdana"/>
          <w:i/>
          <w:iCs/>
          <w:sz w:val="18"/>
          <w:szCs w:val="18"/>
          <w:lang w:val="it-IT" w:eastAsia="it-IT"/>
        </w:rPr>
        <w:t>Un contributo al supporto individuale per i giorni di viaggio aggiuntivi (nel caso di utilizzo di mezzi di trasporto sostenibili)</w:t>
      </w:r>
    </w:p>
    <w:p w14:paraId="119532C6" w14:textId="77777777" w:rsidR="00CE164A" w:rsidRPr="007229ED" w:rsidRDefault="00CE164A" w:rsidP="26B113B5">
      <w:pPr>
        <w:tabs>
          <w:tab w:val="left" w:pos="851"/>
          <w:tab w:val="left" w:pos="1418"/>
          <w:tab w:val="left" w:pos="3402"/>
          <w:tab w:val="left" w:pos="3828"/>
        </w:tabs>
        <w:ind w:left="426" w:hanging="426"/>
        <w:jc w:val="both"/>
        <w:rPr>
          <w:rFonts w:ascii="Verdana" w:eastAsia="Verdana" w:hAnsi="Verdana" w:cs="Verdana"/>
          <w:i/>
          <w:iCs/>
          <w:color w:val="BFBFBF" w:themeColor="background1" w:themeShade="BF"/>
          <w:sz w:val="18"/>
          <w:szCs w:val="18"/>
          <w:lang w:val="it-IT" w:eastAsia="it-IT"/>
        </w:rPr>
      </w:pPr>
    </w:p>
    <w:p w14:paraId="089D2A72" w14:textId="41729930" w:rsidR="00CE164A" w:rsidRPr="007229ED" w:rsidRDefault="00CE164A" w:rsidP="26B113B5">
      <w:pPr>
        <w:jc w:val="both"/>
        <w:rPr>
          <w:rFonts w:ascii="Verdana" w:eastAsia="Verdana" w:hAnsi="Verdana" w:cs="Verdana"/>
          <w:i/>
          <w:iCs/>
          <w:color w:val="BFBFBF" w:themeColor="background1" w:themeShade="BF"/>
          <w:sz w:val="18"/>
          <w:szCs w:val="18"/>
          <w:lang w:val="it-IT" w:eastAsia="it-IT"/>
        </w:rPr>
      </w:pPr>
      <w:r w:rsidRPr="007229ED">
        <w:rPr>
          <w:rFonts w:ascii="Verdana" w:eastAsia="Verdana" w:hAnsi="Verdana" w:cs="Verdana"/>
          <w:i/>
          <w:iCs/>
          <w:sz w:val="18"/>
          <w:szCs w:val="18"/>
          <w:lang w:val="it-IT" w:eastAsia="it-IT"/>
        </w:rPr>
        <w:t>Lo studente gode di:</w:t>
      </w:r>
    </w:p>
    <w:p w14:paraId="00948FF7" w14:textId="77777777" w:rsidR="00CE164A" w:rsidRPr="007229ED" w:rsidRDefault="00CE164A" w:rsidP="26B113B5">
      <w:pPr>
        <w:tabs>
          <w:tab w:val="left" w:pos="851"/>
          <w:tab w:val="left" w:pos="1418"/>
          <w:tab w:val="left" w:pos="3402"/>
          <w:tab w:val="left" w:pos="3828"/>
        </w:tabs>
        <w:ind w:left="426" w:hanging="426"/>
        <w:jc w:val="both"/>
        <w:rPr>
          <w:rFonts w:ascii="Verdana" w:eastAsia="Verdana" w:hAnsi="Verdana" w:cs="Verdana"/>
          <w:i/>
          <w:iCs/>
          <w:color w:val="BFBFBF" w:themeColor="background1" w:themeShade="BF"/>
          <w:sz w:val="18"/>
          <w:szCs w:val="18"/>
          <w:lang w:val="it-IT" w:eastAsia="it-IT"/>
        </w:rPr>
      </w:pPr>
      <w:r w:rsidRPr="007229ED">
        <w:rPr>
          <w:rFonts w:ascii="Verdana" w:eastAsia="Verdana" w:hAnsi="Verdana" w:cs="Verdana"/>
          <w:i/>
          <w:iCs/>
          <w:lang w:val="en-GB" w:eastAsia="it-IT"/>
        </w:rPr>
        <w:t></w:t>
      </w:r>
      <w:r w:rsidRPr="007229ED">
        <w:rPr>
          <w:lang w:val="it-IT"/>
        </w:rPr>
        <w:tab/>
      </w:r>
      <w:r w:rsidRPr="007229ED">
        <w:rPr>
          <w:rFonts w:ascii="Verdana" w:eastAsia="Verdana" w:hAnsi="Verdana" w:cs="Verdana"/>
          <w:i/>
          <w:iCs/>
          <w:sz w:val="18"/>
          <w:szCs w:val="18"/>
          <w:lang w:val="it-IT" w:eastAsia="it-IT"/>
        </w:rPr>
        <w:t>Un contributo finanziario con fondi europei Erasmus+</w:t>
      </w:r>
    </w:p>
    <w:p w14:paraId="5E6396A6" w14:textId="77777777" w:rsidR="00CE164A" w:rsidRPr="007229ED" w:rsidRDefault="00CE164A" w:rsidP="26B113B5">
      <w:pPr>
        <w:tabs>
          <w:tab w:val="left" w:pos="851"/>
          <w:tab w:val="left" w:pos="1418"/>
          <w:tab w:val="left" w:pos="3402"/>
          <w:tab w:val="left" w:pos="3828"/>
        </w:tabs>
        <w:ind w:left="426" w:hanging="426"/>
        <w:jc w:val="both"/>
        <w:rPr>
          <w:rFonts w:ascii="Verdana" w:eastAsia="Verdana" w:hAnsi="Verdana" w:cs="Verdana"/>
          <w:i/>
          <w:iCs/>
          <w:color w:val="BFBFBF" w:themeColor="background1" w:themeShade="BF"/>
          <w:sz w:val="18"/>
          <w:szCs w:val="18"/>
          <w:lang w:val="it-IT" w:eastAsia="it-IT"/>
        </w:rPr>
      </w:pPr>
      <w:r w:rsidRPr="007229ED">
        <w:rPr>
          <w:rFonts w:ascii="Verdana" w:eastAsia="Verdana" w:hAnsi="Verdana" w:cs="Verdana"/>
          <w:i/>
          <w:iCs/>
          <w:lang w:val="en-GB" w:eastAsia="it-IT"/>
        </w:rPr>
        <w:t></w:t>
      </w:r>
      <w:r w:rsidRPr="007229ED">
        <w:rPr>
          <w:lang w:val="it-IT"/>
        </w:rPr>
        <w:tab/>
      </w:r>
      <w:r w:rsidRPr="007229ED">
        <w:rPr>
          <w:rFonts w:ascii="Verdana" w:eastAsia="Verdana" w:hAnsi="Verdana" w:cs="Verdana"/>
          <w:i/>
          <w:iCs/>
          <w:sz w:val="18"/>
          <w:szCs w:val="18"/>
          <w:lang w:val="it-IT" w:eastAsia="it-IT"/>
        </w:rPr>
        <w:t xml:space="preserve">Una mobilità senza fondi europei Erasmus+ (“zero </w:t>
      </w:r>
      <w:proofErr w:type="spellStart"/>
      <w:r w:rsidRPr="007229ED">
        <w:rPr>
          <w:rFonts w:ascii="Verdana" w:eastAsia="Verdana" w:hAnsi="Verdana" w:cs="Verdana"/>
          <w:i/>
          <w:iCs/>
          <w:sz w:val="18"/>
          <w:szCs w:val="18"/>
          <w:lang w:val="it-IT" w:eastAsia="it-IT"/>
        </w:rPr>
        <w:t>grant</w:t>
      </w:r>
      <w:proofErr w:type="spellEnd"/>
      <w:r w:rsidRPr="007229ED">
        <w:rPr>
          <w:rFonts w:ascii="Verdana" w:eastAsia="Verdana" w:hAnsi="Verdana" w:cs="Verdana"/>
          <w:i/>
          <w:iCs/>
          <w:sz w:val="18"/>
          <w:szCs w:val="18"/>
          <w:lang w:val="it-IT" w:eastAsia="it-IT"/>
        </w:rPr>
        <w:t>”)</w:t>
      </w:r>
    </w:p>
    <w:p w14:paraId="2D9746AF" w14:textId="77777777" w:rsidR="00CE164A" w:rsidRPr="007229ED" w:rsidRDefault="00CE164A" w:rsidP="26B113B5">
      <w:pPr>
        <w:tabs>
          <w:tab w:val="left" w:pos="851"/>
          <w:tab w:val="left" w:pos="1418"/>
          <w:tab w:val="left" w:pos="3402"/>
          <w:tab w:val="left" w:pos="3828"/>
        </w:tabs>
        <w:ind w:left="426" w:hanging="426"/>
        <w:jc w:val="both"/>
        <w:rPr>
          <w:rFonts w:ascii="Verdana" w:eastAsia="Verdana" w:hAnsi="Verdana" w:cs="Verdana"/>
          <w:i/>
          <w:iCs/>
          <w:color w:val="BFBFBF" w:themeColor="background1" w:themeShade="BF"/>
          <w:sz w:val="18"/>
          <w:szCs w:val="18"/>
          <w:lang w:val="it-IT" w:eastAsia="it-IT"/>
        </w:rPr>
      </w:pPr>
      <w:r w:rsidRPr="007229ED">
        <w:rPr>
          <w:rFonts w:ascii="Verdana" w:eastAsia="Verdana" w:hAnsi="Verdana" w:cs="Verdana"/>
          <w:i/>
          <w:iCs/>
          <w:lang w:val="en-GB" w:eastAsia="it-IT"/>
        </w:rPr>
        <w:t></w:t>
      </w:r>
      <w:r w:rsidRPr="007229ED">
        <w:rPr>
          <w:lang w:val="it-IT"/>
        </w:rPr>
        <w:tab/>
      </w:r>
      <w:r w:rsidRPr="007229ED">
        <w:rPr>
          <w:rFonts w:ascii="Verdana" w:eastAsia="Verdana" w:hAnsi="Verdana" w:cs="Verdana"/>
          <w:i/>
          <w:iCs/>
          <w:sz w:val="18"/>
          <w:szCs w:val="18"/>
          <w:lang w:val="it-IT" w:eastAsia="it-IT"/>
        </w:rPr>
        <w:t xml:space="preserve">Un periodo di mobilità con contributo finanziario con fondi europei Erasmus+ congiuntamente ad un periodo senza contributo europeo Erasmus+ (“zero </w:t>
      </w:r>
      <w:proofErr w:type="spellStart"/>
      <w:r w:rsidRPr="007229ED">
        <w:rPr>
          <w:rFonts w:ascii="Verdana" w:eastAsia="Verdana" w:hAnsi="Verdana" w:cs="Verdana"/>
          <w:i/>
          <w:iCs/>
          <w:sz w:val="18"/>
          <w:szCs w:val="18"/>
          <w:lang w:val="it-IT" w:eastAsia="it-IT"/>
        </w:rPr>
        <w:t>grant</w:t>
      </w:r>
      <w:proofErr w:type="spellEnd"/>
      <w:r w:rsidRPr="007229ED">
        <w:rPr>
          <w:rFonts w:ascii="Verdana" w:eastAsia="Verdana" w:hAnsi="Verdana" w:cs="Verdana"/>
          <w:i/>
          <w:iCs/>
          <w:sz w:val="18"/>
          <w:szCs w:val="18"/>
          <w:lang w:val="it-IT" w:eastAsia="it-IT"/>
        </w:rPr>
        <w:t>”)</w:t>
      </w:r>
    </w:p>
    <w:p w14:paraId="48674CEE" w14:textId="0A61ADBA" w:rsidR="00CE164A" w:rsidRPr="007229ED" w:rsidRDefault="00CE164A" w:rsidP="26B113B5">
      <w:pPr>
        <w:jc w:val="both"/>
        <w:rPr>
          <w:rFonts w:ascii="Verdana" w:eastAsia="Verdana" w:hAnsi="Verdana" w:cs="Verdana"/>
          <w:color w:val="FF0000"/>
          <w:sz w:val="18"/>
          <w:szCs w:val="18"/>
          <w:lang w:val="it-IT" w:eastAsia="it-IT"/>
        </w:rPr>
      </w:pPr>
    </w:p>
    <w:p w14:paraId="60526B85" w14:textId="77777777" w:rsidR="00D670A5" w:rsidRPr="007229ED" w:rsidRDefault="00D670A5" w:rsidP="26B113B5">
      <w:pPr>
        <w:jc w:val="both"/>
        <w:rPr>
          <w:rFonts w:ascii="Verdana" w:eastAsia="Verdana" w:hAnsi="Verdana" w:cs="Verdana"/>
          <w:color w:val="FF0000"/>
          <w:sz w:val="18"/>
          <w:szCs w:val="18"/>
          <w:lang w:val="it-IT" w:eastAsia="it-IT"/>
        </w:rPr>
      </w:pPr>
    </w:p>
    <w:p w14:paraId="3DFF2C97" w14:textId="77777777" w:rsidR="00CE164A" w:rsidRPr="007229ED" w:rsidRDefault="00CE164A" w:rsidP="00CE164A">
      <w:pPr>
        <w:jc w:val="center"/>
        <w:rPr>
          <w:rFonts w:ascii="Verdana" w:hAnsi="Verdana"/>
          <w:b/>
          <w:bCs/>
          <w:color w:val="000000" w:themeColor="text1"/>
          <w:sz w:val="22"/>
          <w:szCs w:val="16"/>
          <w:u w:val="single"/>
          <w:lang w:val="it-IT" w:eastAsia="it-IT"/>
        </w:rPr>
      </w:pPr>
      <w:r w:rsidRPr="007229ED">
        <w:rPr>
          <w:rFonts w:ascii="Verdana" w:hAnsi="Verdana"/>
          <w:b/>
          <w:bCs/>
          <w:color w:val="000000" w:themeColor="text1"/>
          <w:sz w:val="22"/>
          <w:szCs w:val="16"/>
          <w:u w:val="single"/>
          <w:lang w:val="it-IT" w:eastAsia="it-IT"/>
        </w:rPr>
        <w:t>TERMINI E CONDIZIONI</w:t>
      </w:r>
    </w:p>
    <w:p w14:paraId="1D8C9867" w14:textId="77777777" w:rsidR="00CE164A" w:rsidRPr="007229ED" w:rsidRDefault="00CE164A" w:rsidP="00CE164A">
      <w:pPr>
        <w:jc w:val="both"/>
        <w:rPr>
          <w:rFonts w:ascii="Verdana" w:hAnsi="Verdana"/>
          <w:color w:val="FF0000"/>
          <w:sz w:val="18"/>
          <w:szCs w:val="18"/>
          <w:lang w:val="it-IT" w:eastAsia="it-IT"/>
        </w:rPr>
      </w:pPr>
    </w:p>
    <w:p w14:paraId="35BF665C" w14:textId="77777777" w:rsidR="00CE164A" w:rsidRPr="007229ED" w:rsidRDefault="00CE164A" w:rsidP="00CE164A">
      <w:pPr>
        <w:ind w:left="567" w:hanging="567"/>
        <w:jc w:val="both"/>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t xml:space="preserve">ARTICOLO 1 – </w:t>
      </w:r>
      <w:bookmarkStart w:id="3" w:name="OLE_LINK18"/>
      <w:bookmarkStart w:id="4" w:name="OLE_LINK26"/>
      <w:r w:rsidRPr="007229ED">
        <w:rPr>
          <w:rFonts w:ascii="Verdana" w:hAnsi="Verdana"/>
          <w:b/>
          <w:color w:val="000000" w:themeColor="text1"/>
          <w:sz w:val="18"/>
          <w:szCs w:val="18"/>
          <w:lang w:val="it-IT" w:eastAsia="it-IT"/>
        </w:rPr>
        <w:t>OGGETTO DELL’ACCORDO</w:t>
      </w:r>
    </w:p>
    <w:p w14:paraId="0AC6AC95" w14:textId="54F3BAEF" w:rsidR="00CE164A" w:rsidRPr="007229ED" w:rsidRDefault="00CE164A" w:rsidP="00CE164A">
      <w:pPr>
        <w:spacing w:line="259" w:lineRule="auto"/>
        <w:jc w:val="right"/>
        <w:rPr>
          <w:rFonts w:ascii="Verdana" w:eastAsia="Verdana" w:hAnsi="Verdana" w:cs="Verdana"/>
          <w:color w:val="000000" w:themeColor="text1"/>
          <w:sz w:val="18"/>
          <w:szCs w:val="22"/>
          <w:lang w:val="it-IT" w:eastAsia="it-IT"/>
        </w:rPr>
      </w:pPr>
      <w:r w:rsidRPr="007229ED">
        <w:rPr>
          <w:rFonts w:ascii="Calibri" w:eastAsia="Calibri" w:hAnsi="Calibri" w:cs="Calibri"/>
          <w:noProof/>
          <w:color w:val="000000" w:themeColor="text1"/>
          <w:sz w:val="22"/>
          <w:szCs w:val="22"/>
          <w:lang w:val="it-IT" w:eastAsia="it-IT"/>
        </w:rPr>
        <mc:AlternateContent>
          <mc:Choice Requires="wpg">
            <w:drawing>
              <wp:inline distT="0" distB="0" distL="0" distR="0" wp14:anchorId="7F5C3928" wp14:editId="1009AA25">
                <wp:extent cx="6056376" cy="19939"/>
                <wp:effectExtent l="0" t="0" r="0" b="0"/>
                <wp:docPr id="40987" name="Group 40987"/>
                <wp:cNvGraphicFramePr/>
                <a:graphic xmlns:a="http://schemas.openxmlformats.org/drawingml/2006/main">
                  <a:graphicData uri="http://schemas.microsoft.com/office/word/2010/wordprocessingGroup">
                    <wpg:wgp>
                      <wpg:cNvGrpSpPr/>
                      <wpg:grpSpPr>
                        <a:xfrm>
                          <a:off x="0" y="0"/>
                          <a:ext cx="6056376" cy="19939"/>
                          <a:chOff x="0" y="0"/>
                          <a:chExt cx="6056376" cy="19939"/>
                        </a:xfrm>
                      </wpg:grpSpPr>
                      <wps:wsp>
                        <wps:cNvPr id="52382" name="Shape 52382"/>
                        <wps:cNvSpPr/>
                        <wps:spPr>
                          <a:xfrm>
                            <a:off x="0" y="0"/>
                            <a:ext cx="6054725" cy="19685"/>
                          </a:xfrm>
                          <a:custGeom>
                            <a:avLst/>
                            <a:gdLst/>
                            <a:ahLst/>
                            <a:cxnLst/>
                            <a:rect l="0" t="0" r="0" b="0"/>
                            <a:pathLst>
                              <a:path w="6054725" h="19685">
                                <a:moveTo>
                                  <a:pt x="0" y="0"/>
                                </a:moveTo>
                                <a:lnTo>
                                  <a:pt x="6054725" y="0"/>
                                </a:lnTo>
                                <a:lnTo>
                                  <a:pt x="6054725" y="19685"/>
                                </a:lnTo>
                                <a:lnTo>
                                  <a:pt x="0" y="19685"/>
                                </a:lnTo>
                                <a:lnTo>
                                  <a:pt x="0" y="0"/>
                                </a:lnTo>
                              </a:path>
                            </a:pathLst>
                          </a:custGeom>
                          <a:solidFill>
                            <a:srgbClr val="A0A0A0"/>
                          </a:solidFill>
                          <a:ln w="0" cap="flat">
                            <a:noFill/>
                            <a:miter lim="127000"/>
                          </a:ln>
                          <a:effectLst/>
                        </wps:spPr>
                        <wps:bodyPr/>
                      </wps:wsp>
                      <wps:wsp>
                        <wps:cNvPr id="52383" name="Shape 52383"/>
                        <wps:cNvSpPr/>
                        <wps:spPr>
                          <a:xfrm>
                            <a:off x="305" y="127"/>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52384" name="Shape 52384"/>
                        <wps:cNvSpPr/>
                        <wps:spPr>
                          <a:xfrm>
                            <a:off x="3353" y="127"/>
                            <a:ext cx="6050026" cy="9144"/>
                          </a:xfrm>
                          <a:custGeom>
                            <a:avLst/>
                            <a:gdLst/>
                            <a:ahLst/>
                            <a:cxnLst/>
                            <a:rect l="0" t="0" r="0" b="0"/>
                            <a:pathLst>
                              <a:path w="6050026" h="9144">
                                <a:moveTo>
                                  <a:pt x="0" y="0"/>
                                </a:moveTo>
                                <a:lnTo>
                                  <a:pt x="6050026" y="0"/>
                                </a:lnTo>
                                <a:lnTo>
                                  <a:pt x="6050026" y="9144"/>
                                </a:lnTo>
                                <a:lnTo>
                                  <a:pt x="0" y="9144"/>
                                </a:lnTo>
                                <a:lnTo>
                                  <a:pt x="0" y="0"/>
                                </a:lnTo>
                              </a:path>
                            </a:pathLst>
                          </a:custGeom>
                          <a:solidFill>
                            <a:srgbClr val="A0A0A0"/>
                          </a:solidFill>
                          <a:ln w="0" cap="flat">
                            <a:noFill/>
                            <a:miter lim="127000"/>
                          </a:ln>
                          <a:effectLst/>
                        </wps:spPr>
                        <wps:bodyPr/>
                      </wps:wsp>
                      <wps:wsp>
                        <wps:cNvPr id="52385" name="Shape 52385"/>
                        <wps:cNvSpPr/>
                        <wps:spPr>
                          <a:xfrm>
                            <a:off x="6053328" y="127"/>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52386" name="Shape 52386"/>
                        <wps:cNvSpPr/>
                        <wps:spPr>
                          <a:xfrm>
                            <a:off x="305" y="3175"/>
                            <a:ext cx="9144" cy="13716"/>
                          </a:xfrm>
                          <a:custGeom>
                            <a:avLst/>
                            <a:gdLst/>
                            <a:ahLst/>
                            <a:cxnLst/>
                            <a:rect l="0" t="0" r="0" b="0"/>
                            <a:pathLst>
                              <a:path w="9144" h="13716">
                                <a:moveTo>
                                  <a:pt x="0" y="0"/>
                                </a:moveTo>
                                <a:lnTo>
                                  <a:pt x="9144" y="0"/>
                                </a:lnTo>
                                <a:lnTo>
                                  <a:pt x="9144" y="13716"/>
                                </a:lnTo>
                                <a:lnTo>
                                  <a:pt x="0" y="13716"/>
                                </a:lnTo>
                                <a:lnTo>
                                  <a:pt x="0" y="0"/>
                                </a:lnTo>
                              </a:path>
                            </a:pathLst>
                          </a:custGeom>
                          <a:solidFill>
                            <a:srgbClr val="A0A0A0"/>
                          </a:solidFill>
                          <a:ln w="0" cap="flat">
                            <a:noFill/>
                            <a:miter lim="127000"/>
                          </a:ln>
                          <a:effectLst/>
                        </wps:spPr>
                        <wps:bodyPr/>
                      </wps:wsp>
                      <wps:wsp>
                        <wps:cNvPr id="52387" name="Shape 52387"/>
                        <wps:cNvSpPr/>
                        <wps:spPr>
                          <a:xfrm>
                            <a:off x="6053328" y="3175"/>
                            <a:ext cx="9144" cy="13716"/>
                          </a:xfrm>
                          <a:custGeom>
                            <a:avLst/>
                            <a:gdLst/>
                            <a:ahLst/>
                            <a:cxnLst/>
                            <a:rect l="0" t="0" r="0" b="0"/>
                            <a:pathLst>
                              <a:path w="9144" h="13716">
                                <a:moveTo>
                                  <a:pt x="0" y="0"/>
                                </a:moveTo>
                                <a:lnTo>
                                  <a:pt x="9144" y="0"/>
                                </a:lnTo>
                                <a:lnTo>
                                  <a:pt x="9144" y="13716"/>
                                </a:lnTo>
                                <a:lnTo>
                                  <a:pt x="0" y="13716"/>
                                </a:lnTo>
                                <a:lnTo>
                                  <a:pt x="0" y="0"/>
                                </a:lnTo>
                              </a:path>
                            </a:pathLst>
                          </a:custGeom>
                          <a:solidFill>
                            <a:srgbClr val="E3E3E3"/>
                          </a:solidFill>
                          <a:ln w="0" cap="flat">
                            <a:noFill/>
                            <a:miter lim="127000"/>
                          </a:ln>
                          <a:effectLst/>
                        </wps:spPr>
                        <wps:bodyPr/>
                      </wps:wsp>
                      <wps:wsp>
                        <wps:cNvPr id="52388" name="Shape 52388"/>
                        <wps:cNvSpPr/>
                        <wps:spPr>
                          <a:xfrm>
                            <a:off x="305" y="1689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s:wsp>
                        <wps:cNvPr id="52389" name="Shape 52389"/>
                        <wps:cNvSpPr/>
                        <wps:spPr>
                          <a:xfrm>
                            <a:off x="3353" y="16891"/>
                            <a:ext cx="6050026" cy="9144"/>
                          </a:xfrm>
                          <a:custGeom>
                            <a:avLst/>
                            <a:gdLst/>
                            <a:ahLst/>
                            <a:cxnLst/>
                            <a:rect l="0" t="0" r="0" b="0"/>
                            <a:pathLst>
                              <a:path w="6050026" h="9144">
                                <a:moveTo>
                                  <a:pt x="0" y="0"/>
                                </a:moveTo>
                                <a:lnTo>
                                  <a:pt x="6050026" y="0"/>
                                </a:lnTo>
                                <a:lnTo>
                                  <a:pt x="6050026" y="9144"/>
                                </a:lnTo>
                                <a:lnTo>
                                  <a:pt x="0" y="9144"/>
                                </a:lnTo>
                                <a:lnTo>
                                  <a:pt x="0" y="0"/>
                                </a:lnTo>
                              </a:path>
                            </a:pathLst>
                          </a:custGeom>
                          <a:solidFill>
                            <a:srgbClr val="E3E3E3"/>
                          </a:solidFill>
                          <a:ln w="0" cap="flat">
                            <a:noFill/>
                            <a:miter lim="127000"/>
                          </a:ln>
                          <a:effectLst/>
                        </wps:spPr>
                        <wps:bodyPr/>
                      </wps:wsp>
                      <wps:wsp>
                        <wps:cNvPr id="52390" name="Shape 52390"/>
                        <wps:cNvSpPr/>
                        <wps:spPr>
                          <a:xfrm>
                            <a:off x="6053328" y="1689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g:wgp>
                  </a:graphicData>
                </a:graphic>
              </wp:inline>
            </w:drawing>
          </mc:Choice>
          <mc:Fallback xmlns:a="http://schemas.openxmlformats.org/drawingml/2006/main">
            <w:pict w14:anchorId="1501C52D">
              <v:group id="Group 40987" style="width:476.9pt;height:1.55pt;mso-position-horizontal-relative:char;mso-position-vertical-relative:line" coordsize="60563,199" o:spid="_x0000_s1026" w14:anchorId="555BD1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ig5AMAANccAAAOAAAAZHJzL2Uyb0RvYy54bWzsWVtvmzAUfp+0/4B4X7k1N9SkmtauL9NW&#10;qd0PcMEEJMDIpiH99zs+jombpA1NNiqtUaTY2Ifjc/n8cQwXl8sitxaUi4yVU9s7c22LlhGLs3I+&#10;tX/ff/8yti1RkzImOSvp1H6iwr6cff500VQh9VnK8phyC5SUImyqqZ3WdRU6johSWhBxxipawmTC&#10;eEFquORzJ+akAe1F7viuO3QaxuOKs4gKAaNXatKeof4koVH9K0kEra18aoNtNf5z/H+Q/87sgoRz&#10;Tqo0i1ZmkAOsKEhWwqKtqitSE+uRZ1uqiiziTLCkPotY4bAkySKKPoA3nrvhzQ1njxX6Mg+bedWG&#10;CUK7EaeD1UY/Fze8uqtuOUSiqeYQC7ySviwTXsgWrLSWGLKnNmR0WVsRDA7dwTAYDW0rgjlvMgkm&#10;KqRRCnHfuitKr1+9z9GLOs9MaSoAh1j7L47z/y4lFcWwihD8v+VWFk/tgR+MfdsqSQEwRRFLDWFg&#10;ULINkwgFROwNMTof+QMdo+F4IGPU+krC6FHUN5RhsMnih6gVKmPdI6nuRctSdzlg+1VUV6SW90kr&#10;ZddqMFvKklQmSxoiZwu2oPcM5eqNlIGR69m8NKUg80qXBgXIagndVqjPlFSrKve1lG6VNOxShNI6&#10;THpet6Yc7uB2ZehIVzG4rfswaAZYsDyLv2d5Lh0WfP7wLefWggA/fHXlb5WbZ2J5KaMHlkUEOCrJ&#10;SY2BK5nUg8kqshp4LM8KCKw/cl2tJi/lMhSZSGUOoK3hI3sPLH7CzYfjgHK5DXuCe7AN90C6Lw2A&#10;jbEf7oELqJbZ8kdq22tamHjn5wrv2FP51nxiZuOfwl1ZAVjHzuFQV3r24rwVw85+jHcUW0NJbr8T&#10;xHc8KF9mdEDhJqOfvw3iwQC2yS6MA625rr969Bm57B3mrSHHI71VtRfspqThvOZo3Zpc3VHshPe9&#10;heHLeAc+3sQ7VhudKR3yGgQ+VO27II8ZxFLPyGXveFdWHA92pWcv0lsxw2cNb92eYN5v5QKsuwnz&#10;4dtofVW5BN4I9wfUaKuTiUo3HmeCkYda4Zn7fiD30Ir+ihe13v7qpavcic6PoPPRNs6x0j6Izk9Y&#10;DxVPt4zeFcNd5f4m1q8D+ZOkBvTzEU6jUHNscvr4IE73huOJJ+/cRerGQ/z9OB2N6I/SDZ91waLb&#10;dy5cPhzIJ9sgxzemnQk9aM+j2yhvz2SyejGS3jvQW0OOL9JbVXvrdFPScF4jXbcnxPdaqk/grekG&#10;rcMQkHNnxENe1yfSbdBjqk9n0pdevqvX6R33w/9Yv+CnJPh6hnXU6kuf/DxnXkPf/B45+wMAAP//&#10;AwBQSwMEFAAGAAgAAAAhAHqrg+rbAAAAAwEAAA8AAABkcnMvZG93bnJldi54bWxMj0FLw0AQhe+C&#10;/2EZwZvdxFDRNJtSinoqgq0gvU2TaRKanQ3ZbZL+e0cv9vJgeMN738uWk23VQL1vHBuIZxEo4sKV&#10;DVcGvnZvD8+gfEAusXVMBi7kYZnf3mSYlm7kTxq2oVISwj5FA3UIXaq1L2qy6GeuIxbv6HqLQc6+&#10;0mWPo4TbVj9G0ZO22LA01NjRuqbitD1bA+8jjqskfh02p+P6st/NP743MRlzfzetFqACTeH/GX7x&#10;BR1yYTq4M5detQZkSPhT8V7micw4GEhi0Hmmr9nzHwAAAP//AwBQSwECLQAUAAYACAAAACEAtoM4&#10;kv4AAADhAQAAEwAAAAAAAAAAAAAAAAAAAAAAW0NvbnRlbnRfVHlwZXNdLnhtbFBLAQItABQABgAI&#10;AAAAIQA4/SH/1gAAAJQBAAALAAAAAAAAAAAAAAAAAC8BAABfcmVscy8ucmVsc1BLAQItABQABgAI&#10;AAAAIQA6QCig5AMAANccAAAOAAAAAAAAAAAAAAAAAC4CAABkcnMvZTJvRG9jLnhtbFBLAQItABQA&#10;BgAIAAAAIQB6q4Pq2wAAAAMBAAAPAAAAAAAAAAAAAAAAAD4GAABkcnMvZG93bnJldi54bWxQSwUG&#10;AAAAAAQABADzAAAARgcAAAAA&#10;">
                <v:shape id="Shape 52382" style="position:absolute;width:60547;height:196;visibility:visible;mso-wrap-style:square;v-text-anchor:top" coordsize="6054725,19685" o:spid="_x0000_s1027" fillcolor="#a0a0a0" stroked="f" strokeweight="0" path="m,l6054725,r,19685l,196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vgPyAAAAN4AAAAPAAAAZHJzL2Rvd25yZXYueG1sRI9PS8NA&#10;FMTvgt9heYVexO4a/xBit0UDFfEixrbnZ/Y1G82+DdltGr+9Kwgeh5n5DbNcT64TIw2h9azhaqFA&#10;ENfetNxo2L5vLnMQISIb7DyThm8KsF6dny2xMP7EbzRWsREJwqFADTbGvpAy1JYchoXviZN38IPD&#10;mOTQSDPgKcFdJzOl7qTDltOCxZ5KS/VXdXQaxs+b7evFi7IfbfWkykez2eflTuv5bHq4BxFpiv/h&#10;v/az0XCbXecZ/N5JV0CufgAAAP//AwBQSwECLQAUAAYACAAAACEA2+H2y+4AAACFAQAAEwAAAAAA&#10;AAAAAAAAAAAAAAAAW0NvbnRlbnRfVHlwZXNdLnhtbFBLAQItABQABgAIAAAAIQBa9CxbvwAAABUB&#10;AAALAAAAAAAAAAAAAAAAAB8BAABfcmVscy8ucmVsc1BLAQItABQABgAIAAAAIQD3EvgPyAAAAN4A&#10;AAAPAAAAAAAAAAAAAAAAAAcCAABkcnMvZG93bnJldi54bWxQSwUGAAAAAAMAAwC3AAAA/AIAAAAA&#10;">
                  <v:stroke miterlimit="83231f" joinstyle="miter"/>
                  <v:path textboxrect="0,0,6054725,19685" arrowok="t"/>
                </v:shape>
                <v:shape id="Shape 52383" style="position:absolute;left:3;top:1;width:91;height:91;visibility:visible;mso-wrap-style:square;v-text-anchor:top" coordsize="9144,9144" o:spid="_x0000_s1028" fillcolor="#a0a0a0"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kxxxQAAAN4AAAAPAAAAZHJzL2Rvd25yZXYueG1sRI9Bi8Iw&#10;FITvC/6H8ARva6plxVajyLKi4GlVBG+P5tkWm5fSpLX+e7Mg7HGYmW+Y5bo3leiocaVlBZNxBII4&#10;s7rkXMH5tP2cg3AeWWNlmRQ8ycF6NfhYYqrtg3+pO/pcBAi7FBUU3teplC4ryKAb25o4eDfbGPRB&#10;NrnUDT4C3FRyGkUzabDksFBgTd8FZfdjaxRc5SWJ27h77uR+ktiD/WmT2Vmp0bDfLEB46v1/+N3e&#10;awVf03gew9+dcAXk6gUAAP//AwBQSwECLQAUAAYACAAAACEA2+H2y+4AAACFAQAAEwAAAAAAAAAA&#10;AAAAAAAAAAAAW0NvbnRlbnRfVHlwZXNdLnhtbFBLAQItABQABgAIAAAAIQBa9CxbvwAAABUBAAAL&#10;AAAAAAAAAAAAAAAAAB8BAABfcmVscy8ucmVsc1BLAQItABQABgAIAAAAIQBLQkxxxQAAAN4AAAAP&#10;AAAAAAAAAAAAAAAAAAcCAABkcnMvZG93bnJldi54bWxQSwUGAAAAAAMAAwC3AAAA+QIAAAAA&#10;">
                  <v:stroke miterlimit="83231f" joinstyle="miter"/>
                  <v:path textboxrect="0,0,9144,9144" arrowok="t"/>
                </v:shape>
                <v:shape id="Shape 52384" style="position:absolute;left:33;top:1;width:60500;height:91;visibility:visible;mso-wrap-style:square;v-text-anchor:top" coordsize="6050026,9144" o:spid="_x0000_s1029" fillcolor="#a0a0a0" stroked="f" strokeweight="0" path="m,l6050026,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8c3xwAAAN4AAAAPAAAAZHJzL2Rvd25yZXYueG1sRI9Ba8JA&#10;FITvBf/D8oTedFNrNURXUYvQXhSjeH5kn0lq9m3Mrhr/fbcg9DjMzDfMdN6aStyocaVlBW/9CARx&#10;ZnXJuYLDft2LQTiPrLGyTAoe5GA+67xMMdH2zju6pT4XAcIuQQWF93UipcsKMuj6tiYO3sk2Bn2Q&#10;TS51g/cAN5UcRNFIGiw5LBRY06qg7JxejYJ0m/1sVuvh9/h8OX4urw8XHRexUq/ddjEB4an1/+Fn&#10;+0sr+Bi8x0P4uxOugJz9AgAA//8DAFBLAQItABQABgAIAAAAIQDb4fbL7gAAAIUBAAATAAAAAAAA&#10;AAAAAAAAAAAAAABbQ29udGVudF9UeXBlc10ueG1sUEsBAi0AFAAGAAgAAAAhAFr0LFu/AAAAFQEA&#10;AAsAAAAAAAAAAAAAAAAAHwEAAF9yZWxzLy5yZWxzUEsBAi0AFAAGAAgAAAAhAHxfxzfHAAAA3gAA&#10;AA8AAAAAAAAAAAAAAAAABwIAAGRycy9kb3ducmV2LnhtbFBLBQYAAAAAAwADALcAAAD7AgAAAAA=&#10;">
                  <v:stroke miterlimit="83231f" joinstyle="miter"/>
                  <v:path textboxrect="0,0,6050026,9144" arrowok="t"/>
                </v:shape>
                <v:shape id="Shape 52385" style="position:absolute;left:60533;top:1;width:91;height:91;visibility:visible;mso-wrap-style:square;v-text-anchor:top" coordsize="9144,9144" o:spid="_x0000_s1030" fillcolor="#a0a0a0"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3GexQAAAN4AAAAPAAAAZHJzL2Rvd25yZXYueG1sRI9Bi8Iw&#10;FITvC/6H8ARva6pFsdUoIrsoeFoVwdujebbF5qU0aa3/frMg7HGYmW+Y1aY3leiocaVlBZNxBII4&#10;s7rkXMHl/P25AOE8ssbKMil4kYPNevCxwlTbJ/9Qd/K5CBB2KSoovK9TKV1WkEE3tjVx8O62MeiD&#10;bHKpG3wGuKnkNIrm0mDJYaHAmnYFZY9TaxTc5DWJ27h77eVhktij/WqT+UWp0bDfLkF46v1/+N0+&#10;aAWzabyYwd+dcAXk+hcAAP//AwBQSwECLQAUAAYACAAAACEA2+H2y+4AAACFAQAAEwAAAAAAAAAA&#10;AAAAAAAAAAAAW0NvbnRlbnRfVHlwZXNdLnhtbFBLAQItABQABgAIAAAAIQBa9CxbvwAAABUBAAAL&#10;AAAAAAAAAAAAAAAAAB8BAABfcmVscy8ucmVsc1BLAQItABQABgAIAAAAIQCr53GexQAAAN4AAAAP&#10;AAAAAAAAAAAAAAAAAAcCAABkcnMvZG93bnJldi54bWxQSwUGAAAAAAMAAwC3AAAA+QIAAAAA&#10;">
                  <v:stroke miterlimit="83231f" joinstyle="miter"/>
                  <v:path textboxrect="0,0,9144,9144" arrowok="t"/>
                </v:shape>
                <v:shape id="Shape 52386" style="position:absolute;left:3;top:31;width:91;height:137;visibility:visible;mso-wrap-style:square;v-text-anchor:top" coordsize="9144,13716" o:spid="_x0000_s1031" fillcolor="#a0a0a0" stroked="f" strokeweight="0" path="m,l9144,r,13716l,137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UeXyAAAAN4AAAAPAAAAZHJzL2Rvd25yZXYueG1sRI9Ba8JA&#10;FITvgv9heUIvUjdqDTG6SltsEepFW3p+Zp9JTPZtyG41/vtuoeBxmJlvmOW6M7W4UOtKywrGowgE&#10;cWZ1ybmCr8+3xwSE88gaa8uk4EYO1qt+b4mptlfe0+XgcxEg7FJUUHjfpFK6rCCDbmQb4uCdbGvQ&#10;B9nmUrd4DXBTy0kUxdJgyWGhwIZeC8qqw49RsDl+vHzvhkl1a85PPK/y7H3md0o9DLrnBQhPnb+H&#10;/9tbrWA2mSYx/N0JV0CufgEAAP//AwBQSwECLQAUAAYACAAAACEA2+H2y+4AAACFAQAAEwAAAAAA&#10;AAAAAAAAAAAAAAAAW0NvbnRlbnRfVHlwZXNdLnhtbFBLAQItABQABgAIAAAAIQBa9CxbvwAAABUB&#10;AAALAAAAAAAAAAAAAAAAAB8BAABfcmVscy8ucmVsc1BLAQItABQABgAIAAAAIQClpUeXyAAAAN4A&#10;AAAPAAAAAAAAAAAAAAAAAAcCAABkcnMvZG93bnJldi54bWxQSwUGAAAAAAMAAwC3AAAA/AIAAAAA&#10;">
                  <v:stroke miterlimit="83231f" joinstyle="miter"/>
                  <v:path textboxrect="0,0,9144,13716" arrowok="t"/>
                </v:shape>
                <v:shape id="Shape 52387" style="position:absolute;left:60533;top:31;width:91;height:137;visibility:visible;mso-wrap-style:square;v-text-anchor:top" coordsize="9144,13716" o:spid="_x0000_s1032" fillcolor="#e3e3e3" stroked="f" strokeweight="0" path="m,l9144,r,13716l,137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TExwAAAN4AAAAPAAAAZHJzL2Rvd25yZXYueG1sRI9Pa8JA&#10;FMTvBb/D8oTe6kZTNURXsUKhSqH45+LtkX0mwezbsLuN8dt3C4Ueh5n5DbNc96YRHTlfW1YwHiUg&#10;iAuray4VnE/vLxkIH5A1NpZJwYM8rFeDpyXm2t75QN0xlCJC2OeooAqhzaX0RUUG/ci2xNG7Wmcw&#10;ROlKqR3eI9w0cpIkM2mw5rhQYUvbiorb8dtEyiV7hF2afr7diqbstq792r/ulHoe9psFiEB9+A//&#10;tT+0gukkzebweydeAbn6AQAA//8DAFBLAQItABQABgAIAAAAIQDb4fbL7gAAAIUBAAATAAAAAAAA&#10;AAAAAAAAAAAAAABbQ29udGVudF9UeXBlc10ueG1sUEsBAi0AFAAGAAgAAAAhAFr0LFu/AAAAFQEA&#10;AAsAAAAAAAAAAAAAAAAAHwEAAF9yZWxzLy5yZWxzUEsBAi0AFAAGAAgAAAAhALQ05MTHAAAA3gAA&#10;AA8AAAAAAAAAAAAAAAAABwIAAGRycy9kb3ducmV2LnhtbFBLBQYAAAAAAwADALcAAAD7AgAAAAA=&#10;">
                  <v:stroke miterlimit="83231f" joinstyle="miter"/>
                  <v:path textboxrect="0,0,9144,13716" arrowok="t"/>
                </v:shape>
                <v:shape id="Shape 52388" style="position:absolute;left:3;top:168;width:91;height:92;visibility:visible;mso-wrap-style:square;v-text-anchor:top" coordsize="9144,9144" o:spid="_x0000_s1033" fillcolor="#e3e3e3"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2JCwwAAAN4AAAAPAAAAZHJzL2Rvd25yZXYueG1sRE/LisIw&#10;FN0P+A/hCm5EU+soUhtFhYFZiKAzi1neaW4f2NyUJtb692YhuDycd7rtTS06al1lWcFsGoEgzqyu&#10;uFDw+/M1WYFwHlljbZkUPMjBdjP4SDHR9s5n6i6+ECGEXYIKSu+bREqXlWTQTW1DHLjctgZ9gG0h&#10;dYv3EG5qGUfRUhqsODSU2NChpOx6uRkFZ/OZn+L9o6P/8VzrKD4ex39OqdGw361BeOr9W/xyf2sF&#10;i3i+CnvDnXAF5OYJAAD//wMAUEsBAi0AFAAGAAgAAAAhANvh9svuAAAAhQEAABMAAAAAAAAAAAAA&#10;AAAAAAAAAFtDb250ZW50X1R5cGVzXS54bWxQSwECLQAUAAYACAAAACEAWvQsW78AAAAVAQAACwAA&#10;AAAAAAAAAAAAAAAfAQAAX3JlbHMvLnJlbHNQSwECLQAUAAYACAAAACEAONtiQsMAAADeAAAADwAA&#10;AAAAAAAAAAAAAAAHAgAAZHJzL2Rvd25yZXYueG1sUEsFBgAAAAADAAMAtwAAAPcCAAAAAA==&#10;">
                  <v:stroke miterlimit="83231f" joinstyle="miter"/>
                  <v:path textboxrect="0,0,9144,9144" arrowok="t"/>
                </v:shape>
                <v:shape id="Shape 52389" style="position:absolute;left:33;top:168;width:60500;height:92;visibility:visible;mso-wrap-style:square;v-text-anchor:top" coordsize="6050026,9144" o:spid="_x0000_s1034" fillcolor="#e3e3e3" stroked="f" strokeweight="0" path="m,l6050026,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yISxwAAAN4AAAAPAAAAZHJzL2Rvd25yZXYueG1sRI/RagIx&#10;FETfC/5DuIIvpWZVLLoaxRYFwfpQ6wdcN9fN4uZm2URd/XojCH0cZuYMM503thQXqn3hWEGvm4Ag&#10;zpwuOFew/1t9jED4gKyxdEwKbuRhPmu9TTHV7sq/dNmFXEQI+xQVmBCqVEqfGbLou64ijt7R1RZD&#10;lHUudY3XCLel7CfJp7RYcFwwWNG3oey0O1sFpx+Zb5fVpjn4+3kzfr8bjdsvpTrtZjEBEagJ/+FX&#10;e60VDPuD0Ried+IVkLMHAAAA//8DAFBLAQItABQABgAIAAAAIQDb4fbL7gAAAIUBAAATAAAAAAAA&#10;AAAAAAAAAAAAAABbQ29udGVudF9UeXBlc10ueG1sUEsBAi0AFAAGAAgAAAAhAFr0LFu/AAAAFQEA&#10;AAsAAAAAAAAAAAAAAAAAHwEAAF9yZWxzLy5yZWxzUEsBAi0AFAAGAAgAAAAhANyDIhLHAAAA3gAA&#10;AA8AAAAAAAAAAAAAAAAABwIAAGRycy9kb3ducmV2LnhtbFBLBQYAAAAAAwADALcAAAD7AgAAAAA=&#10;">
                  <v:stroke miterlimit="83231f" joinstyle="miter"/>
                  <v:path textboxrect="0,0,6050026,9144" arrowok="t"/>
                </v:shape>
                <v:shape id="Shape 52390" style="position:absolute;left:60533;top:168;width:91;height:92;visibility:visible;mso-wrap-style:square;v-text-anchor:top" coordsize="9144,9144" o:spid="_x0000_s1035" fillcolor="#e3e3e3"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PiZxwAAAN4AAAAPAAAAZHJzL2Rvd25yZXYueG1sRI/NasJA&#10;FIX3hb7DcAtupJk0aYtNHUUFoQsRkrpwec1ck9DMnZAZk/j2nUWhy8P541uuJ9OKgXrXWFbwEsUg&#10;iEurG64UnL73zwsQziNrbC2Tgjs5WK8eH5aYaTtyTkPhKxFG2GWooPa+y6R0ZU0GXWQ74uBdbW/Q&#10;B9lXUvc4hnHTyiSO36XBhsNDjR3taip/iptRkJvX6zHZ3ge6zFOt4+RwmJ+dUrOnafMJwtPk/8N/&#10;7S+t4C1JPwJAwAkoIFe/AAAA//8DAFBLAQItABQABgAIAAAAIQDb4fbL7gAAAIUBAAATAAAAAAAA&#10;AAAAAAAAAAAAAABbQ29udGVudF9UeXBlc10ueG1sUEsBAi0AFAAGAAgAAAAhAFr0LFu/AAAAFQEA&#10;AAsAAAAAAAAAAAAAAAAAHwEAAF9yZWxzLy5yZWxzUEsBAi0AFAAGAAgAAAAhAEN0+JnHAAAA3gAA&#10;AA8AAAAAAAAAAAAAAAAABwIAAGRycy9kb3ducmV2LnhtbFBLBQYAAAAAAwADALcAAAD7AgAAAAA=&#10;">
                  <v:stroke miterlimit="83231f" joinstyle="miter"/>
                  <v:path textboxrect="0,0,9144,9144" arrowok="t"/>
                </v:shape>
                <w10:anchorlock/>
              </v:group>
            </w:pict>
          </mc:Fallback>
        </mc:AlternateContent>
      </w:r>
    </w:p>
    <w:p w14:paraId="02D78123" w14:textId="1FF438D5" w:rsidR="00CE164A" w:rsidRPr="007229ED" w:rsidRDefault="00CE164A" w:rsidP="00CE164A">
      <w:pPr>
        <w:numPr>
          <w:ilvl w:val="1"/>
          <w:numId w:val="11"/>
        </w:numPr>
        <w:spacing w:after="4" w:line="249" w:lineRule="auto"/>
        <w:ind w:right="57"/>
        <w:contextualSpacing/>
        <w:jc w:val="both"/>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 xml:space="preserve">Il presente </w:t>
      </w:r>
      <w:r w:rsidR="00D670A5" w:rsidRPr="007229ED">
        <w:rPr>
          <w:rFonts w:ascii="Verdana" w:eastAsia="Verdana" w:hAnsi="Verdana" w:cs="Verdana"/>
          <w:color w:val="000000" w:themeColor="text1"/>
          <w:sz w:val="18"/>
          <w:szCs w:val="22"/>
          <w:lang w:val="it-IT" w:eastAsia="it-IT"/>
        </w:rPr>
        <w:t>A</w:t>
      </w:r>
      <w:r w:rsidRPr="007229ED">
        <w:rPr>
          <w:rFonts w:ascii="Verdana" w:eastAsia="Verdana" w:hAnsi="Verdana" w:cs="Verdana"/>
          <w:color w:val="000000" w:themeColor="text1"/>
          <w:sz w:val="18"/>
          <w:szCs w:val="22"/>
          <w:lang w:val="it-IT" w:eastAsia="it-IT"/>
        </w:rPr>
        <w:t>ccordo stabilisce i diritti e gli obblighi, i termini e le condizioni applicabili al supporto finanziario concesso per svolgere un'attività di mobilità nell'ambito del Programma Erasmus+.</w:t>
      </w:r>
    </w:p>
    <w:p w14:paraId="2081C740" w14:textId="77777777" w:rsidR="00CE164A" w:rsidRPr="007229ED" w:rsidRDefault="00CE164A" w:rsidP="00CE164A">
      <w:pPr>
        <w:spacing w:after="4" w:line="249" w:lineRule="auto"/>
        <w:ind w:left="11" w:right="57"/>
        <w:jc w:val="both"/>
        <w:rPr>
          <w:rFonts w:ascii="Verdana" w:eastAsia="Verdana" w:hAnsi="Verdana" w:cs="Verdana"/>
          <w:color w:val="000000" w:themeColor="text1"/>
          <w:sz w:val="18"/>
          <w:szCs w:val="22"/>
          <w:lang w:val="it-IT" w:eastAsia="it-IT"/>
        </w:rPr>
      </w:pPr>
    </w:p>
    <w:p w14:paraId="2DC5AA2F" w14:textId="663174E9" w:rsidR="00CE164A" w:rsidRPr="007229ED" w:rsidRDefault="00CE164A" w:rsidP="00CE164A">
      <w:pPr>
        <w:numPr>
          <w:ilvl w:val="1"/>
          <w:numId w:val="11"/>
        </w:numPr>
        <w:spacing w:after="4" w:line="249" w:lineRule="auto"/>
        <w:ind w:right="57"/>
        <w:contextualSpacing/>
        <w:jc w:val="both"/>
        <w:rPr>
          <w:rFonts w:ascii="Verdana" w:eastAsia="Verdana" w:hAnsi="Verdana" w:cs="Verdana"/>
          <w:color w:val="000000" w:themeColor="text1"/>
          <w:sz w:val="18"/>
          <w:szCs w:val="22"/>
          <w:lang w:val="it-IT" w:eastAsia="it-IT"/>
        </w:rPr>
      </w:pPr>
      <w:r w:rsidRPr="007229ED">
        <w:rPr>
          <w:rFonts w:ascii="Verdana" w:eastAsia="Verdana" w:hAnsi="Verdana" w:cs="Verdana"/>
          <w:bCs/>
          <w:color w:val="000000" w:themeColor="text1"/>
          <w:sz w:val="18"/>
          <w:szCs w:val="22"/>
          <w:lang w:val="it-IT" w:eastAsia="it-IT"/>
        </w:rPr>
        <w:t>L’Istituto</w:t>
      </w:r>
      <w:r w:rsidRPr="007229ED">
        <w:rPr>
          <w:rFonts w:ascii="Verdana" w:eastAsia="Verdana" w:hAnsi="Verdana" w:cs="Verdana"/>
          <w:color w:val="000000" w:themeColor="text1"/>
          <w:sz w:val="18"/>
          <w:szCs w:val="22"/>
          <w:lang w:val="it-IT" w:eastAsia="it-IT"/>
        </w:rPr>
        <w:t xml:space="preserve"> erogherà il contributo finanziario dell’Unione europea al </w:t>
      </w:r>
      <w:r w:rsidRPr="007229ED">
        <w:rPr>
          <w:rFonts w:ascii="Verdana" w:eastAsia="Verdana" w:hAnsi="Verdana" w:cs="Verdana"/>
          <w:b/>
          <w:color w:val="000000" w:themeColor="text1"/>
          <w:sz w:val="18"/>
          <w:szCs w:val="22"/>
          <w:lang w:val="it-IT" w:eastAsia="it-IT"/>
        </w:rPr>
        <w:t>Partecipante</w:t>
      </w:r>
      <w:r w:rsidRPr="007229ED">
        <w:rPr>
          <w:rFonts w:ascii="Verdana" w:eastAsia="Verdana" w:hAnsi="Verdana" w:cs="Verdana"/>
          <w:color w:val="000000" w:themeColor="text1"/>
          <w:sz w:val="18"/>
          <w:szCs w:val="22"/>
          <w:lang w:val="it-IT" w:eastAsia="it-IT"/>
        </w:rPr>
        <w:t xml:space="preserve"> per intraprendere una mobilità Erasmus+</w:t>
      </w:r>
      <w:r w:rsidR="00D670A5" w:rsidRPr="007229ED">
        <w:rPr>
          <w:rFonts w:ascii="Verdana" w:eastAsia="Verdana" w:hAnsi="Verdana" w:cs="Verdana"/>
          <w:color w:val="000000" w:themeColor="text1"/>
          <w:sz w:val="18"/>
          <w:szCs w:val="22"/>
          <w:lang w:val="it-IT" w:eastAsia="it-IT"/>
        </w:rPr>
        <w:t>.</w:t>
      </w:r>
    </w:p>
    <w:p w14:paraId="131EA5F1" w14:textId="77777777" w:rsidR="00CE164A" w:rsidRPr="007229ED" w:rsidRDefault="00CE164A" w:rsidP="00D670A5">
      <w:pPr>
        <w:spacing w:after="5" w:line="248" w:lineRule="auto"/>
        <w:ind w:right="36"/>
        <w:contextualSpacing/>
        <w:jc w:val="both"/>
        <w:rPr>
          <w:rFonts w:ascii="Verdana" w:eastAsia="Verdana" w:hAnsi="Verdana" w:cs="Verdana"/>
          <w:color w:val="000000" w:themeColor="text1"/>
          <w:sz w:val="18"/>
          <w:szCs w:val="22"/>
          <w:lang w:val="it-IT" w:eastAsia="it-IT"/>
        </w:rPr>
      </w:pPr>
    </w:p>
    <w:p w14:paraId="19D0D25D" w14:textId="77777777" w:rsidR="00CE164A" w:rsidRPr="007229ED" w:rsidRDefault="00CE164A" w:rsidP="00CE164A">
      <w:pPr>
        <w:numPr>
          <w:ilvl w:val="1"/>
          <w:numId w:val="11"/>
        </w:numPr>
        <w:spacing w:after="4" w:line="249" w:lineRule="auto"/>
        <w:ind w:right="57"/>
        <w:contextualSpacing/>
        <w:jc w:val="both"/>
        <w:rPr>
          <w:rFonts w:ascii="Verdana" w:eastAsia="Verdana" w:hAnsi="Verdana" w:cs="Verdana"/>
          <w:color w:val="000000" w:themeColor="text1"/>
          <w:sz w:val="18"/>
          <w:szCs w:val="22"/>
          <w:lang w:val="it-IT" w:eastAsia="it-IT"/>
        </w:rPr>
      </w:pPr>
      <w:r w:rsidRPr="007229ED">
        <w:rPr>
          <w:rFonts w:ascii="Verdana" w:eastAsia="Verdana" w:hAnsi="Verdana" w:cs="Verdana"/>
          <w:b/>
          <w:color w:val="000000" w:themeColor="text1"/>
          <w:sz w:val="18"/>
          <w:szCs w:val="22"/>
          <w:lang w:val="it-IT" w:eastAsia="it-IT"/>
        </w:rPr>
        <w:t>Il Partecipante</w:t>
      </w:r>
      <w:r w:rsidRPr="007229ED">
        <w:rPr>
          <w:rFonts w:ascii="Verdana" w:eastAsia="Verdana" w:hAnsi="Verdana" w:cs="Verdana"/>
          <w:color w:val="000000" w:themeColor="text1"/>
          <w:sz w:val="18"/>
          <w:szCs w:val="22"/>
          <w:lang w:val="it-IT" w:eastAsia="it-IT"/>
        </w:rPr>
        <w:t xml:space="preserve"> accetta il contributo nell’ammontare specificato nell’Articolo 3 e si impegna a portare a termine la mobilità, come descritto nell’Allegato I.</w:t>
      </w:r>
    </w:p>
    <w:p w14:paraId="7B22FC05" w14:textId="77777777" w:rsidR="00CE164A" w:rsidRPr="007229ED" w:rsidRDefault="00CE164A" w:rsidP="00D670A5">
      <w:pPr>
        <w:spacing w:after="5" w:line="248" w:lineRule="auto"/>
        <w:ind w:right="36"/>
        <w:contextualSpacing/>
        <w:jc w:val="both"/>
        <w:rPr>
          <w:rFonts w:ascii="Verdana" w:eastAsia="Verdana" w:hAnsi="Verdana" w:cs="Verdana"/>
          <w:color w:val="000000" w:themeColor="text1"/>
          <w:sz w:val="18"/>
          <w:szCs w:val="22"/>
          <w:lang w:val="it-IT" w:eastAsia="it-IT"/>
        </w:rPr>
      </w:pPr>
    </w:p>
    <w:p w14:paraId="7D97CA03" w14:textId="2444F2D8" w:rsidR="00D670A5" w:rsidRPr="007229ED" w:rsidRDefault="00CE164A" w:rsidP="00EC779D">
      <w:pPr>
        <w:numPr>
          <w:ilvl w:val="1"/>
          <w:numId w:val="11"/>
        </w:numPr>
        <w:spacing w:after="4" w:line="249" w:lineRule="auto"/>
        <w:ind w:right="57"/>
        <w:contextualSpacing/>
        <w:jc w:val="both"/>
        <w:rPr>
          <w:rFonts w:ascii="Verdana" w:hAnsi="Verdana"/>
          <w:color w:val="000000" w:themeColor="text1"/>
          <w:sz w:val="18"/>
          <w:szCs w:val="18"/>
          <w:lang w:val="it-IT" w:eastAsia="it-IT"/>
        </w:rPr>
      </w:pPr>
      <w:r w:rsidRPr="007229ED">
        <w:rPr>
          <w:rFonts w:ascii="Verdana" w:eastAsia="Verdana" w:hAnsi="Verdana" w:cs="Verdana"/>
          <w:color w:val="000000" w:themeColor="text1"/>
          <w:sz w:val="18"/>
          <w:szCs w:val="22"/>
          <w:lang w:val="it-IT" w:eastAsia="it-IT"/>
        </w:rPr>
        <w:t>Qualsiasi modifica o integrazione all’Accordo dovrà essere richiesta per iscritto e concordata da entrambe le parti attraverso una notifica formale inoltrata tramite posta oppure tramite e</w:t>
      </w:r>
      <w:r w:rsidR="00A91EDA" w:rsidRPr="007229ED">
        <w:rPr>
          <w:rFonts w:ascii="Verdana" w:eastAsia="Verdana" w:hAnsi="Verdana" w:cs="Verdana"/>
          <w:color w:val="000000" w:themeColor="text1"/>
          <w:sz w:val="18"/>
          <w:szCs w:val="22"/>
          <w:lang w:val="it-IT" w:eastAsia="it-IT"/>
        </w:rPr>
        <w:t>-</w:t>
      </w:r>
      <w:r w:rsidRPr="007229ED">
        <w:rPr>
          <w:rFonts w:ascii="Verdana" w:eastAsia="Verdana" w:hAnsi="Verdana" w:cs="Verdana"/>
          <w:color w:val="000000" w:themeColor="text1"/>
          <w:sz w:val="18"/>
          <w:szCs w:val="22"/>
          <w:lang w:val="it-IT" w:eastAsia="it-IT"/>
        </w:rPr>
        <w:t>mail.</w:t>
      </w:r>
    </w:p>
    <w:p w14:paraId="404F0D3D" w14:textId="77777777" w:rsidR="00C23D0F" w:rsidRPr="007229ED" w:rsidRDefault="00C23D0F" w:rsidP="00C23D0F">
      <w:pPr>
        <w:pStyle w:val="Paragrafoelenco"/>
        <w:rPr>
          <w:rFonts w:ascii="Verdana" w:hAnsi="Verdana"/>
          <w:color w:val="000000" w:themeColor="text1"/>
          <w:sz w:val="18"/>
          <w:szCs w:val="18"/>
          <w:lang w:val="it-IT" w:eastAsia="it-IT"/>
        </w:rPr>
      </w:pPr>
    </w:p>
    <w:p w14:paraId="1D717B98" w14:textId="77777777" w:rsidR="00C23D0F" w:rsidRPr="007229ED" w:rsidRDefault="00C23D0F" w:rsidP="00C23D0F">
      <w:pPr>
        <w:spacing w:after="4" w:line="249" w:lineRule="auto"/>
        <w:ind w:left="401" w:right="57"/>
        <w:contextualSpacing/>
        <w:jc w:val="both"/>
        <w:rPr>
          <w:rFonts w:ascii="Verdana" w:hAnsi="Verdana"/>
          <w:color w:val="000000" w:themeColor="text1"/>
          <w:sz w:val="18"/>
          <w:szCs w:val="18"/>
          <w:lang w:val="it-IT" w:eastAsia="it-IT"/>
        </w:rPr>
      </w:pPr>
    </w:p>
    <w:bookmarkEnd w:id="3"/>
    <w:bookmarkEnd w:id="4"/>
    <w:p w14:paraId="4F3A1D21" w14:textId="77777777" w:rsidR="00CE164A" w:rsidRPr="007229ED" w:rsidRDefault="00CE164A" w:rsidP="00CE164A">
      <w:pPr>
        <w:ind w:left="567" w:hanging="567"/>
        <w:jc w:val="both"/>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t>ARTICOLO 2 – ENTRATA IN VIGORE E DURATA DELLA MOBILITÀ</w:t>
      </w:r>
    </w:p>
    <w:p w14:paraId="037C5C8D" w14:textId="77777777" w:rsidR="00CE164A" w:rsidRPr="007229ED" w:rsidRDefault="00A733D3" w:rsidP="00CE164A">
      <w:pPr>
        <w:tabs>
          <w:tab w:val="left" w:pos="2161"/>
        </w:tabs>
        <w:jc w:val="both"/>
        <w:rPr>
          <w:rFonts w:ascii="Verdana" w:hAnsi="Verdana"/>
          <w:color w:val="000000" w:themeColor="text1"/>
          <w:sz w:val="18"/>
          <w:szCs w:val="18"/>
          <w:lang w:val="it-IT" w:eastAsia="it-IT"/>
        </w:rPr>
      </w:pPr>
      <w:r>
        <w:rPr>
          <w:rFonts w:ascii="Verdana" w:hAnsi="Verdana"/>
          <w:color w:val="000000" w:themeColor="text1"/>
          <w:sz w:val="18"/>
          <w:szCs w:val="18"/>
          <w:lang w:val="it-IT" w:eastAsia="it-IT"/>
        </w:rPr>
        <w:pict w14:anchorId="5E9F6E0F">
          <v:rect id="_x0000_i1027" style="width:0;height:1.5pt" o:hralign="center" o:hrstd="t" o:hr="t" fillcolor="#a0a0a0" stroked="f"/>
        </w:pict>
      </w:r>
    </w:p>
    <w:p w14:paraId="54F72D5E" w14:textId="77777777" w:rsidR="00CE164A" w:rsidRPr="007229ED" w:rsidRDefault="00CE164A" w:rsidP="00CE164A">
      <w:pPr>
        <w:numPr>
          <w:ilvl w:val="1"/>
          <w:numId w:val="1"/>
        </w:numPr>
        <w:ind w:left="567" w:hanging="567"/>
        <w:contextualSpacing/>
        <w:jc w:val="both"/>
        <w:rPr>
          <w:rFonts w:ascii="Verdana" w:hAnsi="Verdana"/>
          <w:noProof/>
          <w:color w:val="000000" w:themeColor="text1"/>
          <w:sz w:val="18"/>
          <w:szCs w:val="18"/>
          <w:lang w:val="it-IT" w:eastAsia="it-IT"/>
        </w:rPr>
      </w:pPr>
      <w:r w:rsidRPr="007229ED">
        <w:rPr>
          <w:rFonts w:ascii="Verdana" w:hAnsi="Verdana"/>
          <w:noProof/>
          <w:color w:val="000000" w:themeColor="text1"/>
          <w:sz w:val="18"/>
          <w:szCs w:val="18"/>
          <w:lang w:val="it-IT" w:eastAsia="it-IT"/>
        </w:rPr>
        <w:t>Il presente Accordo entra in vigore al momento della firma di entrambe le parti.</w:t>
      </w:r>
    </w:p>
    <w:p w14:paraId="29944611" w14:textId="77777777" w:rsidR="00CE164A" w:rsidRPr="007229ED" w:rsidRDefault="00CE164A" w:rsidP="00CE164A">
      <w:pPr>
        <w:jc w:val="both"/>
        <w:rPr>
          <w:rFonts w:ascii="Verdana" w:hAnsi="Verdana"/>
          <w:color w:val="000000" w:themeColor="text1"/>
          <w:sz w:val="18"/>
          <w:szCs w:val="18"/>
          <w:lang w:val="it-IT" w:eastAsia="it-IT"/>
        </w:rPr>
      </w:pPr>
    </w:p>
    <w:p w14:paraId="3850C8A0" w14:textId="019690DC" w:rsidR="00CE164A" w:rsidRPr="007229ED" w:rsidRDefault="00CE164A" w:rsidP="00235C37">
      <w:pPr>
        <w:numPr>
          <w:ilvl w:val="1"/>
          <w:numId w:val="1"/>
        </w:numPr>
        <w:ind w:left="567" w:hanging="567"/>
        <w:contextualSpacing/>
        <w:jc w:val="both"/>
        <w:rPr>
          <w:rFonts w:ascii="Verdana" w:hAnsi="Verdana"/>
          <w:noProof/>
          <w:color w:val="000000" w:themeColor="text1"/>
          <w:sz w:val="18"/>
          <w:szCs w:val="18"/>
          <w:lang w:val="it-IT" w:eastAsia="it-IT"/>
        </w:rPr>
      </w:pPr>
      <w:r w:rsidRPr="007229ED">
        <w:rPr>
          <w:rFonts w:ascii="Verdana" w:hAnsi="Verdana"/>
          <w:noProof/>
          <w:color w:val="000000" w:themeColor="text1"/>
          <w:sz w:val="18"/>
          <w:szCs w:val="18"/>
          <w:lang w:val="it-IT" w:eastAsia="it-IT"/>
        </w:rPr>
        <w:t>La mobilità</w:t>
      </w:r>
      <w:r w:rsidR="00235C37" w:rsidRPr="007229ED">
        <w:rPr>
          <w:rFonts w:ascii="Verdana" w:hAnsi="Verdana"/>
          <w:noProof/>
          <w:color w:val="000000" w:themeColor="text1"/>
          <w:sz w:val="18"/>
          <w:szCs w:val="18"/>
          <w:lang w:val="it-IT" w:eastAsia="it-IT"/>
        </w:rPr>
        <w:t xml:space="preserve"> in pre</w:t>
      </w:r>
      <w:r w:rsidRPr="007229ED">
        <w:rPr>
          <w:rFonts w:ascii="Verdana" w:hAnsi="Verdana"/>
          <w:noProof/>
          <w:color w:val="000000" w:themeColor="text1"/>
          <w:sz w:val="18"/>
          <w:szCs w:val="18"/>
          <w:lang w:val="it-IT" w:eastAsia="it-IT"/>
        </w:rPr>
        <w:t>senza</w:t>
      </w:r>
      <w:r w:rsidR="00670F21" w:rsidRPr="007229ED">
        <w:rPr>
          <w:rFonts w:ascii="Verdana" w:hAnsi="Verdana"/>
          <w:noProof/>
          <w:color w:val="000000" w:themeColor="text1"/>
          <w:sz w:val="18"/>
          <w:szCs w:val="18"/>
          <w:lang w:val="it-IT" w:eastAsia="it-IT"/>
        </w:rPr>
        <w:t xml:space="preserve">, corrispondente a </w:t>
      </w:r>
      <w:r w:rsidR="000421AB" w:rsidRPr="007229ED">
        <w:rPr>
          <w:rFonts w:ascii="Verdana" w:hAnsi="Verdana"/>
          <w:noProof/>
          <w:color w:val="000000" w:themeColor="text1"/>
          <w:sz w:val="18"/>
          <w:szCs w:val="18"/>
          <w:lang w:val="it-IT" w:eastAsia="it-IT"/>
        </w:rPr>
        <w:t>______</w:t>
      </w:r>
      <w:r w:rsidR="00670F21" w:rsidRPr="007229ED">
        <w:rPr>
          <w:rFonts w:ascii="Verdana" w:hAnsi="Verdana"/>
          <w:noProof/>
          <w:color w:val="000000" w:themeColor="text1"/>
          <w:sz w:val="18"/>
          <w:szCs w:val="18"/>
          <w:lang w:val="it-IT" w:eastAsia="it-IT"/>
        </w:rPr>
        <w:t xml:space="preserve"> giorni assegnati</w:t>
      </w:r>
      <w:r w:rsidR="00235C37" w:rsidRPr="007229ED">
        <w:rPr>
          <w:rFonts w:ascii="Verdana" w:hAnsi="Verdana"/>
          <w:noProof/>
          <w:color w:val="000000" w:themeColor="text1"/>
          <w:sz w:val="18"/>
          <w:szCs w:val="18"/>
          <w:lang w:val="it-IT" w:eastAsia="it-IT"/>
        </w:rPr>
        <w:t>:</w:t>
      </w:r>
    </w:p>
    <w:p w14:paraId="3CF43A4C" w14:textId="77777777" w:rsidR="000421AB" w:rsidRPr="007229ED" w:rsidRDefault="000421AB" w:rsidP="000421AB">
      <w:pPr>
        <w:pStyle w:val="Paragrafoelenco"/>
        <w:rPr>
          <w:rFonts w:ascii="Verdana" w:hAnsi="Verdana"/>
          <w:noProof/>
          <w:color w:val="000000" w:themeColor="text1"/>
          <w:sz w:val="18"/>
          <w:szCs w:val="18"/>
          <w:lang w:val="it-IT" w:eastAsia="it-IT"/>
        </w:rPr>
      </w:pPr>
    </w:p>
    <w:p w14:paraId="1B5F956D" w14:textId="77777777" w:rsidR="000421AB" w:rsidRPr="007229ED" w:rsidRDefault="000421AB" w:rsidP="000421AB">
      <w:pPr>
        <w:ind w:left="567"/>
        <w:contextualSpacing/>
        <w:jc w:val="both"/>
        <w:rPr>
          <w:rFonts w:ascii="Verdana" w:hAnsi="Verdana"/>
          <w:noProof/>
          <w:color w:val="000000" w:themeColor="text1"/>
          <w:sz w:val="18"/>
          <w:szCs w:val="18"/>
          <w:lang w:val="it-IT" w:eastAsia="it-IT"/>
        </w:rPr>
      </w:pPr>
    </w:p>
    <w:tbl>
      <w:tblPr>
        <w:tblW w:w="8505" w:type="dxa"/>
        <w:tblInd w:w="67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firstRow="1" w:lastRow="1" w:firstColumn="1" w:lastColumn="1" w:noHBand="0" w:noVBand="0"/>
      </w:tblPr>
      <w:tblGrid>
        <w:gridCol w:w="2390"/>
        <w:gridCol w:w="6115"/>
      </w:tblGrid>
      <w:tr w:rsidR="001C3C51" w:rsidRPr="007229ED" w14:paraId="0F60E0DC" w14:textId="77777777" w:rsidTr="001C3C51">
        <w:trPr>
          <w:trHeight w:val="487"/>
        </w:trPr>
        <w:tc>
          <w:tcPr>
            <w:tcW w:w="2390" w:type="dxa"/>
            <w:shd w:val="clear" w:color="auto" w:fill="auto"/>
          </w:tcPr>
          <w:p w14:paraId="0E2D82C9" w14:textId="691E732F" w:rsidR="00CE164A" w:rsidRPr="007229ED" w:rsidRDefault="0054286F" w:rsidP="001447BF">
            <w:pPr>
              <w:spacing w:before="240"/>
              <w:jc w:val="center"/>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i</w:t>
            </w:r>
            <w:r w:rsidR="00CE164A" w:rsidRPr="007229ED">
              <w:rPr>
                <w:rFonts w:ascii="Verdana" w:hAnsi="Verdana"/>
                <w:color w:val="000000" w:themeColor="text1"/>
                <w:sz w:val="18"/>
                <w:szCs w:val="18"/>
                <w:lang w:val="it-IT" w:eastAsia="it-IT"/>
              </w:rPr>
              <w:t>nizierà il</w:t>
            </w:r>
          </w:p>
        </w:tc>
        <w:tc>
          <w:tcPr>
            <w:tcW w:w="6115" w:type="dxa"/>
            <w:shd w:val="clear" w:color="auto" w:fill="auto"/>
          </w:tcPr>
          <w:p w14:paraId="02FF18A3" w14:textId="2E7A8DEF" w:rsidR="00CE164A" w:rsidRPr="007229ED" w:rsidRDefault="00CE164A" w:rsidP="001447BF">
            <w:pPr>
              <w:spacing w:before="240"/>
              <w:jc w:val="both"/>
              <w:rPr>
                <w:rFonts w:ascii="Verdana" w:hAnsi="Verdana"/>
                <w:color w:val="000000" w:themeColor="text1"/>
                <w:sz w:val="18"/>
                <w:szCs w:val="18"/>
                <w:lang w:val="it-IT" w:eastAsia="it-IT"/>
              </w:rPr>
            </w:pPr>
          </w:p>
        </w:tc>
      </w:tr>
      <w:tr w:rsidR="001C3C51" w:rsidRPr="007229ED" w14:paraId="1D2F5D75" w14:textId="77777777" w:rsidTr="001C3C51">
        <w:trPr>
          <w:trHeight w:val="373"/>
        </w:trPr>
        <w:tc>
          <w:tcPr>
            <w:tcW w:w="2390" w:type="dxa"/>
            <w:shd w:val="clear" w:color="auto" w:fill="auto"/>
          </w:tcPr>
          <w:p w14:paraId="129F21E2" w14:textId="463B8875" w:rsidR="00CE164A" w:rsidRPr="007229ED" w:rsidRDefault="0054286F" w:rsidP="001447BF">
            <w:pPr>
              <w:spacing w:before="240"/>
              <w:jc w:val="center"/>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e</w:t>
            </w:r>
            <w:r w:rsidR="00CE164A" w:rsidRPr="007229ED">
              <w:rPr>
                <w:rFonts w:ascii="Verdana" w:hAnsi="Verdana"/>
                <w:color w:val="000000" w:themeColor="text1"/>
                <w:sz w:val="18"/>
                <w:szCs w:val="18"/>
                <w:lang w:val="it-IT" w:eastAsia="it-IT"/>
              </w:rPr>
              <w:t xml:space="preserve"> si concluderà il</w:t>
            </w:r>
          </w:p>
        </w:tc>
        <w:tc>
          <w:tcPr>
            <w:tcW w:w="6115" w:type="dxa"/>
            <w:shd w:val="clear" w:color="auto" w:fill="auto"/>
          </w:tcPr>
          <w:p w14:paraId="7DE389EE" w14:textId="2EA3E191" w:rsidR="00CE164A" w:rsidRPr="007229ED" w:rsidRDefault="00CE164A" w:rsidP="001447BF">
            <w:pPr>
              <w:spacing w:before="240"/>
              <w:jc w:val="both"/>
              <w:rPr>
                <w:rFonts w:ascii="Verdana" w:hAnsi="Verdana"/>
                <w:color w:val="000000" w:themeColor="text1"/>
                <w:sz w:val="18"/>
                <w:szCs w:val="18"/>
                <w:lang w:val="it-IT" w:eastAsia="it-IT"/>
              </w:rPr>
            </w:pPr>
          </w:p>
        </w:tc>
      </w:tr>
    </w:tbl>
    <w:p w14:paraId="31B3CA8E" w14:textId="3353850F" w:rsidR="00C23D0F" w:rsidRPr="007229ED" w:rsidRDefault="0054286F" w:rsidP="00C23D0F">
      <w:pPr>
        <w:ind w:left="709"/>
        <w:jc w:val="both"/>
        <w:rPr>
          <w:rFonts w:ascii="Verdana" w:hAnsi="Verdana"/>
          <w:i/>
          <w:iCs/>
          <w:color w:val="000000" w:themeColor="text1"/>
          <w:sz w:val="16"/>
          <w:szCs w:val="16"/>
          <w:lang w:val="it-IT" w:eastAsia="it-IT"/>
        </w:rPr>
      </w:pPr>
      <w:r w:rsidRPr="007229ED">
        <w:rPr>
          <w:rFonts w:ascii="Verdana" w:hAnsi="Verdana"/>
          <w:i/>
          <w:iCs/>
          <w:color w:val="000000" w:themeColor="text1"/>
          <w:sz w:val="16"/>
          <w:szCs w:val="16"/>
          <w:lang w:val="it-IT" w:eastAsia="it-IT"/>
        </w:rPr>
        <w:t>Affinché il periodo indicato corrisponda al numero dei giorni assegnati si consiglia di utilizzare lo strumento predisposto accessibile al</w:t>
      </w:r>
      <w:r w:rsidR="00C23D0F" w:rsidRPr="007229ED">
        <w:rPr>
          <w:rFonts w:ascii="Verdana" w:hAnsi="Verdana"/>
          <w:i/>
          <w:iCs/>
          <w:color w:val="000000" w:themeColor="text1"/>
          <w:sz w:val="16"/>
          <w:szCs w:val="16"/>
          <w:lang w:val="it-IT" w:eastAsia="it-IT"/>
        </w:rPr>
        <w:t xml:space="preserve">a seguente pagina web: </w:t>
      </w:r>
      <w:hyperlink r:id="rId12" w:history="1">
        <w:r w:rsidR="00C23D0F" w:rsidRPr="007229ED">
          <w:rPr>
            <w:rStyle w:val="Collegamentoipertestuale"/>
            <w:rFonts w:ascii="Verdana" w:hAnsi="Verdana"/>
            <w:i/>
            <w:iCs/>
            <w:color w:val="000000" w:themeColor="text1"/>
            <w:sz w:val="16"/>
            <w:szCs w:val="16"/>
            <w:lang w:val="it-IT" w:eastAsia="it-IT"/>
          </w:rPr>
          <w:t>https://www.unistrapg.it/it/area-internazionale/erasmus-e-mobilita-in-uscita/erasmus-ai-fini-di-studio</w:t>
        </w:r>
      </w:hyperlink>
      <w:r w:rsidR="00C23D0F" w:rsidRPr="007229ED">
        <w:rPr>
          <w:rFonts w:ascii="Verdana" w:hAnsi="Verdana"/>
          <w:i/>
          <w:iCs/>
          <w:color w:val="000000" w:themeColor="text1"/>
          <w:sz w:val="16"/>
          <w:szCs w:val="16"/>
          <w:lang w:val="it-IT" w:eastAsia="it-IT"/>
        </w:rPr>
        <w:t xml:space="preserve"> -</w:t>
      </w:r>
      <w:bookmarkStart w:id="5" w:name="_Hlk141948461"/>
      <w:r w:rsidR="00C23D0F" w:rsidRPr="007229ED">
        <w:rPr>
          <w:rFonts w:ascii="Verdana" w:hAnsi="Verdana"/>
          <w:i/>
          <w:iCs/>
          <w:color w:val="000000" w:themeColor="text1"/>
          <w:sz w:val="16"/>
          <w:szCs w:val="16"/>
          <w:lang w:val="it-IT" w:eastAsia="it-IT"/>
        </w:rPr>
        <w:t xml:space="preserve"> Calcolatore giorni di mobilità</w:t>
      </w:r>
    </w:p>
    <w:p w14:paraId="356E10EB" w14:textId="0B4358D6" w:rsidR="0054286F" w:rsidRPr="007229ED" w:rsidRDefault="0054286F" w:rsidP="00C23D0F">
      <w:pPr>
        <w:ind w:left="709"/>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 xml:space="preserve">Le date di inizio e di fine della mobilità devono coincidere, rispettivamente, con il primo giorno in cui il </w:t>
      </w:r>
      <w:r w:rsidRPr="007229ED">
        <w:rPr>
          <w:rFonts w:ascii="Verdana" w:hAnsi="Verdana"/>
          <w:b/>
          <w:bCs/>
          <w:color w:val="000000" w:themeColor="text1"/>
          <w:sz w:val="18"/>
          <w:szCs w:val="18"/>
          <w:lang w:val="it-IT" w:eastAsia="it-IT"/>
        </w:rPr>
        <w:t>Partecipante</w:t>
      </w:r>
      <w:r w:rsidRPr="007229ED">
        <w:rPr>
          <w:rFonts w:ascii="Verdana" w:hAnsi="Verdana"/>
          <w:color w:val="000000" w:themeColor="text1"/>
          <w:sz w:val="18"/>
          <w:szCs w:val="18"/>
          <w:lang w:val="it-IT" w:eastAsia="it-IT"/>
        </w:rPr>
        <w:t xml:space="preserve"> deve essere presente presso l’Istituto ospitante; l’ultimo giorno del periodo di mobilità coinciderà con l’ultimo giorno in cui il </w:t>
      </w:r>
      <w:r w:rsidRPr="007229ED">
        <w:rPr>
          <w:rFonts w:ascii="Verdana" w:hAnsi="Verdana"/>
          <w:b/>
          <w:bCs/>
          <w:color w:val="000000" w:themeColor="text1"/>
          <w:sz w:val="18"/>
          <w:szCs w:val="18"/>
          <w:lang w:val="it-IT" w:eastAsia="it-IT"/>
        </w:rPr>
        <w:t>Partecipante</w:t>
      </w:r>
      <w:r w:rsidRPr="007229ED">
        <w:rPr>
          <w:rFonts w:ascii="Verdana" w:hAnsi="Verdana"/>
          <w:color w:val="000000" w:themeColor="text1"/>
          <w:sz w:val="18"/>
          <w:szCs w:val="18"/>
          <w:lang w:val="it-IT" w:eastAsia="it-IT"/>
        </w:rPr>
        <w:t xml:space="preserve"> dovrà essere presente presso l’Istituto ospitante.</w:t>
      </w:r>
    </w:p>
    <w:bookmarkEnd w:id="5"/>
    <w:p w14:paraId="77475807" w14:textId="77777777" w:rsidR="0054286F" w:rsidRPr="007229ED" w:rsidRDefault="0054286F" w:rsidP="00CE164A">
      <w:pPr>
        <w:ind w:left="567" w:hanging="567"/>
        <w:jc w:val="both"/>
        <w:rPr>
          <w:rFonts w:ascii="Verdana" w:hAnsi="Verdana"/>
          <w:color w:val="000000" w:themeColor="text1"/>
          <w:sz w:val="18"/>
          <w:szCs w:val="18"/>
          <w:lang w:val="it-IT" w:eastAsia="it-IT"/>
        </w:rPr>
      </w:pPr>
    </w:p>
    <w:p w14:paraId="570518A6" w14:textId="66AC8F62" w:rsidR="00CE164A" w:rsidRPr="007229ED" w:rsidRDefault="00CE164A" w:rsidP="00CE164A">
      <w:pPr>
        <w:numPr>
          <w:ilvl w:val="1"/>
          <w:numId w:val="1"/>
        </w:numPr>
        <w:ind w:left="567" w:hanging="567"/>
        <w:contextualSpacing/>
        <w:jc w:val="both"/>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 xml:space="preserve">Il periodo oggetto del presente </w:t>
      </w:r>
      <w:r w:rsidR="00D670A5" w:rsidRPr="007229ED">
        <w:rPr>
          <w:rFonts w:ascii="Verdana" w:eastAsia="Verdana" w:hAnsi="Verdana" w:cs="Verdana"/>
          <w:color w:val="000000" w:themeColor="text1"/>
          <w:sz w:val="18"/>
          <w:szCs w:val="22"/>
          <w:lang w:val="it-IT" w:eastAsia="it-IT"/>
        </w:rPr>
        <w:t>A</w:t>
      </w:r>
      <w:r w:rsidRPr="007229ED">
        <w:rPr>
          <w:rFonts w:ascii="Verdana" w:eastAsia="Verdana" w:hAnsi="Verdana" w:cs="Verdana"/>
          <w:color w:val="000000" w:themeColor="text1"/>
          <w:sz w:val="18"/>
          <w:szCs w:val="22"/>
          <w:lang w:val="it-IT" w:eastAsia="it-IT"/>
        </w:rPr>
        <w:t>ccordo include:</w:t>
      </w:r>
    </w:p>
    <w:p w14:paraId="798F6FD1" w14:textId="77777777" w:rsidR="00CE164A" w:rsidRPr="007229ED" w:rsidRDefault="00CE164A" w:rsidP="001C3C51">
      <w:pPr>
        <w:spacing w:after="4" w:line="249" w:lineRule="auto"/>
        <w:ind w:right="57"/>
        <w:contextualSpacing/>
        <w:jc w:val="both"/>
        <w:rPr>
          <w:rFonts w:ascii="Verdana" w:eastAsia="Verdana" w:hAnsi="Verdana" w:cs="Verdana"/>
          <w:color w:val="000000" w:themeColor="text1"/>
          <w:sz w:val="18"/>
          <w:szCs w:val="22"/>
          <w:lang w:val="it-IT" w:eastAsia="it-IT"/>
        </w:rPr>
      </w:pPr>
    </w:p>
    <w:p w14:paraId="0EC1AB20" w14:textId="096F6930" w:rsidR="00CE164A" w:rsidRPr="007229ED" w:rsidRDefault="00CE164A" w:rsidP="001C3C51">
      <w:pPr>
        <w:numPr>
          <w:ilvl w:val="0"/>
          <w:numId w:val="12"/>
        </w:numPr>
        <w:spacing w:after="4" w:line="249" w:lineRule="auto"/>
        <w:ind w:right="57"/>
        <w:contextualSpacing/>
        <w:jc w:val="both"/>
        <w:rPr>
          <w:rFonts w:ascii="Verdana" w:eastAsia="Verdana" w:hAnsi="Verdana" w:cs="Verdana"/>
          <w:i/>
          <w:iCs/>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Un periodo di mobilità fisica dal</w:t>
      </w:r>
      <w:r w:rsidR="009E2672" w:rsidRPr="007229ED">
        <w:rPr>
          <w:rFonts w:ascii="Verdana" w:eastAsia="Verdana" w:hAnsi="Verdana" w:cs="Verdana"/>
          <w:color w:val="000000" w:themeColor="text1"/>
          <w:sz w:val="18"/>
          <w:szCs w:val="22"/>
          <w:lang w:val="it-IT" w:eastAsia="it-IT"/>
        </w:rPr>
        <w:t xml:space="preserve"> </w:t>
      </w:r>
      <w:r w:rsidRPr="007229ED">
        <w:rPr>
          <w:rFonts w:ascii="Verdana" w:eastAsia="Verdana" w:hAnsi="Verdana" w:cs="Verdana"/>
          <w:color w:val="000000" w:themeColor="text1"/>
          <w:sz w:val="18"/>
          <w:szCs w:val="22"/>
          <w:lang w:val="it-IT" w:eastAsia="it-IT"/>
        </w:rPr>
        <w:t>_____________</w:t>
      </w:r>
      <w:r w:rsidR="00EA7267" w:rsidRPr="007229ED">
        <w:rPr>
          <w:rFonts w:ascii="Verdana" w:eastAsia="Verdana" w:hAnsi="Verdana" w:cs="Verdana"/>
          <w:color w:val="000000" w:themeColor="text1"/>
          <w:sz w:val="18"/>
          <w:szCs w:val="22"/>
          <w:lang w:val="it-IT" w:eastAsia="it-IT"/>
        </w:rPr>
        <w:t xml:space="preserve"> </w:t>
      </w:r>
      <w:proofErr w:type="spellStart"/>
      <w:r w:rsidRPr="007229ED">
        <w:rPr>
          <w:rFonts w:ascii="Verdana" w:eastAsia="Verdana" w:hAnsi="Verdana" w:cs="Verdana"/>
          <w:color w:val="000000" w:themeColor="text1"/>
          <w:sz w:val="18"/>
          <w:szCs w:val="22"/>
          <w:lang w:val="it-IT" w:eastAsia="it-IT"/>
        </w:rPr>
        <w:t>al</w:t>
      </w:r>
      <w:proofErr w:type="spellEnd"/>
      <w:r w:rsidR="009E2672" w:rsidRPr="007229ED">
        <w:rPr>
          <w:rFonts w:ascii="Verdana" w:eastAsia="Verdana" w:hAnsi="Verdana" w:cs="Verdana"/>
          <w:color w:val="000000" w:themeColor="text1"/>
          <w:sz w:val="18"/>
          <w:szCs w:val="22"/>
          <w:lang w:val="it-IT" w:eastAsia="it-IT"/>
        </w:rPr>
        <w:t xml:space="preserve"> </w:t>
      </w:r>
      <w:r w:rsidRPr="007229ED">
        <w:rPr>
          <w:rFonts w:ascii="Verdana" w:eastAsia="Verdana" w:hAnsi="Verdana" w:cs="Verdana"/>
          <w:color w:val="000000" w:themeColor="text1"/>
          <w:sz w:val="18"/>
          <w:szCs w:val="22"/>
          <w:lang w:val="it-IT" w:eastAsia="it-IT"/>
        </w:rPr>
        <w:t>_____________ per un totale di giorni _____</w:t>
      </w:r>
      <w:r w:rsidRPr="007229ED">
        <w:rPr>
          <w:rFonts w:ascii="Verdana" w:eastAsia="Verdana" w:hAnsi="Verdana" w:cs="Verdana"/>
          <w:i/>
          <w:iCs/>
          <w:color w:val="000000" w:themeColor="text1"/>
          <w:sz w:val="18"/>
          <w:szCs w:val="22"/>
          <w:lang w:val="it-IT" w:eastAsia="it-IT"/>
        </w:rPr>
        <w:t xml:space="preserve"> </w:t>
      </w:r>
      <w:r w:rsidRPr="007229ED">
        <w:rPr>
          <w:rFonts w:ascii="Verdana" w:hAnsi="Verdana"/>
          <w:i/>
          <w:iCs/>
          <w:color w:val="000000" w:themeColor="text1"/>
          <w:sz w:val="16"/>
          <w:szCs w:val="16"/>
          <w:lang w:val="it-IT" w:eastAsia="it-IT"/>
        </w:rPr>
        <w:t>(specificare il totale dei giorni di mobilità fisica</w:t>
      </w:r>
      <w:r w:rsidR="00235C37" w:rsidRPr="007229ED">
        <w:rPr>
          <w:rFonts w:ascii="Verdana" w:hAnsi="Verdana"/>
          <w:i/>
          <w:iCs/>
          <w:color w:val="000000" w:themeColor="text1"/>
          <w:sz w:val="16"/>
          <w:szCs w:val="16"/>
          <w:lang w:val="it-IT" w:eastAsia="it-IT"/>
        </w:rPr>
        <w:t xml:space="preserve">, che </w:t>
      </w:r>
      <w:r w:rsidR="00670F21" w:rsidRPr="007229ED">
        <w:rPr>
          <w:rFonts w:ascii="Verdana" w:hAnsi="Verdana"/>
          <w:i/>
          <w:iCs/>
          <w:color w:val="000000" w:themeColor="text1"/>
          <w:sz w:val="16"/>
          <w:szCs w:val="16"/>
          <w:lang w:val="it-IT" w:eastAsia="it-IT"/>
        </w:rPr>
        <w:t xml:space="preserve">in assenza di mobilità virtuale </w:t>
      </w:r>
      <w:r w:rsidR="00235C37" w:rsidRPr="007229ED">
        <w:rPr>
          <w:rFonts w:ascii="Verdana" w:hAnsi="Verdana"/>
          <w:i/>
          <w:iCs/>
          <w:color w:val="000000" w:themeColor="text1"/>
          <w:sz w:val="16"/>
          <w:szCs w:val="16"/>
          <w:lang w:val="it-IT" w:eastAsia="it-IT"/>
        </w:rPr>
        <w:t>coincide con quello di cui al punto</w:t>
      </w:r>
      <w:r w:rsidR="00670F21" w:rsidRPr="007229ED">
        <w:rPr>
          <w:rFonts w:ascii="Verdana" w:hAnsi="Verdana"/>
          <w:i/>
          <w:iCs/>
          <w:color w:val="000000" w:themeColor="text1"/>
          <w:sz w:val="16"/>
          <w:szCs w:val="16"/>
          <w:lang w:val="it-IT" w:eastAsia="it-IT"/>
        </w:rPr>
        <w:t xml:space="preserve"> 2.2</w:t>
      </w:r>
      <w:r w:rsidRPr="007229ED">
        <w:rPr>
          <w:rFonts w:ascii="Verdana" w:hAnsi="Verdana"/>
          <w:i/>
          <w:iCs/>
          <w:color w:val="000000" w:themeColor="text1"/>
          <w:sz w:val="16"/>
          <w:szCs w:val="16"/>
          <w:lang w:val="it-IT" w:eastAsia="it-IT"/>
        </w:rPr>
        <w:t>)</w:t>
      </w:r>
    </w:p>
    <w:p w14:paraId="316B87E9" w14:textId="631845D0" w:rsidR="00CE164A" w:rsidRPr="007229ED" w:rsidRDefault="00CE164A" w:rsidP="001C3C51">
      <w:pPr>
        <w:numPr>
          <w:ilvl w:val="0"/>
          <w:numId w:val="12"/>
        </w:numPr>
        <w:spacing w:after="4" w:line="249" w:lineRule="auto"/>
        <w:ind w:right="57"/>
        <w:contextualSpacing/>
        <w:jc w:val="both"/>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Una componente virtuale dal</w:t>
      </w:r>
      <w:r w:rsidR="009E2672" w:rsidRPr="007229ED">
        <w:rPr>
          <w:rFonts w:ascii="Verdana" w:eastAsia="Verdana" w:hAnsi="Verdana" w:cs="Verdana"/>
          <w:color w:val="000000" w:themeColor="text1"/>
          <w:sz w:val="18"/>
          <w:szCs w:val="22"/>
          <w:lang w:val="it-IT" w:eastAsia="it-IT"/>
        </w:rPr>
        <w:t xml:space="preserve"> </w:t>
      </w:r>
      <w:r w:rsidRPr="007229ED">
        <w:rPr>
          <w:rFonts w:ascii="Verdana" w:eastAsia="Verdana" w:hAnsi="Verdana" w:cs="Verdana"/>
          <w:color w:val="000000" w:themeColor="text1"/>
          <w:sz w:val="18"/>
          <w:szCs w:val="22"/>
          <w:lang w:val="it-IT" w:eastAsia="it-IT"/>
        </w:rPr>
        <w:t>__________al</w:t>
      </w:r>
      <w:r w:rsidR="009E2672" w:rsidRPr="007229ED">
        <w:rPr>
          <w:rFonts w:ascii="Verdana" w:eastAsia="Verdana" w:hAnsi="Verdana" w:cs="Verdana"/>
          <w:color w:val="000000" w:themeColor="text1"/>
          <w:sz w:val="18"/>
          <w:szCs w:val="22"/>
          <w:lang w:val="it-IT" w:eastAsia="it-IT"/>
        </w:rPr>
        <w:t xml:space="preserve"> </w:t>
      </w:r>
      <w:r w:rsidRPr="007229ED">
        <w:rPr>
          <w:rFonts w:ascii="Verdana" w:eastAsia="Verdana" w:hAnsi="Verdana" w:cs="Verdana"/>
          <w:color w:val="000000" w:themeColor="text1"/>
          <w:sz w:val="18"/>
          <w:szCs w:val="22"/>
          <w:lang w:val="it-IT" w:eastAsia="it-IT"/>
        </w:rPr>
        <w:t>____________</w:t>
      </w:r>
      <w:r w:rsidR="009E2672" w:rsidRPr="007229ED">
        <w:rPr>
          <w:rFonts w:ascii="Verdana" w:eastAsia="Verdana" w:hAnsi="Verdana" w:cs="Verdana"/>
          <w:color w:val="000000" w:themeColor="text1"/>
          <w:sz w:val="18"/>
          <w:szCs w:val="22"/>
          <w:lang w:val="it-IT" w:eastAsia="it-IT"/>
        </w:rPr>
        <w:t xml:space="preserve"> </w:t>
      </w:r>
      <w:r w:rsidRPr="007229ED">
        <w:rPr>
          <w:rFonts w:ascii="Verdana" w:hAnsi="Verdana"/>
          <w:i/>
          <w:iCs/>
          <w:color w:val="000000" w:themeColor="text1"/>
          <w:sz w:val="16"/>
          <w:szCs w:val="16"/>
          <w:lang w:val="it-IT" w:eastAsia="it-IT"/>
        </w:rPr>
        <w:t xml:space="preserve">(nel caso di blended </w:t>
      </w:r>
      <w:proofErr w:type="spellStart"/>
      <w:r w:rsidRPr="007229ED">
        <w:rPr>
          <w:rFonts w:ascii="Verdana" w:hAnsi="Verdana"/>
          <w:i/>
          <w:iCs/>
          <w:color w:val="000000" w:themeColor="text1"/>
          <w:sz w:val="16"/>
          <w:szCs w:val="16"/>
          <w:lang w:val="it-IT" w:eastAsia="it-IT"/>
        </w:rPr>
        <w:t>mobility</w:t>
      </w:r>
      <w:proofErr w:type="spellEnd"/>
      <w:r w:rsidRPr="007229ED">
        <w:rPr>
          <w:rFonts w:ascii="Verdana" w:hAnsi="Verdana"/>
          <w:i/>
          <w:iCs/>
          <w:color w:val="000000" w:themeColor="text1"/>
          <w:sz w:val="16"/>
          <w:szCs w:val="16"/>
          <w:lang w:val="it-IT" w:eastAsia="it-IT"/>
        </w:rPr>
        <w:t>)</w:t>
      </w:r>
    </w:p>
    <w:p w14:paraId="780C035C" w14:textId="01AFD6BF" w:rsidR="00CE164A" w:rsidRPr="007229ED" w:rsidRDefault="00CE164A" w:rsidP="001C3C51">
      <w:pPr>
        <w:numPr>
          <w:ilvl w:val="0"/>
          <w:numId w:val="12"/>
        </w:numPr>
        <w:spacing w:after="4" w:line="249" w:lineRule="auto"/>
        <w:ind w:right="57"/>
        <w:contextualSpacing/>
        <w:jc w:val="both"/>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 xml:space="preserve">Eventuali </w:t>
      </w:r>
      <w:r w:rsidR="0054286F" w:rsidRPr="007229ED">
        <w:rPr>
          <w:rFonts w:ascii="Verdana" w:eastAsia="Verdana" w:hAnsi="Verdana" w:cs="Verdana"/>
          <w:color w:val="000000" w:themeColor="text1"/>
          <w:sz w:val="18"/>
          <w:szCs w:val="22"/>
          <w:lang w:val="it-IT" w:eastAsia="it-IT"/>
        </w:rPr>
        <w:t>g</w:t>
      </w:r>
      <w:r w:rsidRPr="007229ED">
        <w:rPr>
          <w:rFonts w:ascii="Verdana" w:eastAsia="Verdana" w:hAnsi="Verdana" w:cs="Verdana"/>
          <w:color w:val="000000" w:themeColor="text1"/>
          <w:sz w:val="18"/>
          <w:szCs w:val="22"/>
          <w:lang w:val="it-IT" w:eastAsia="it-IT"/>
        </w:rPr>
        <w:t>iorni di viaggio coperti da contributo ________</w:t>
      </w:r>
      <w:r w:rsidR="009E2672" w:rsidRPr="007229ED">
        <w:rPr>
          <w:rFonts w:ascii="Verdana" w:eastAsia="Verdana" w:hAnsi="Verdana" w:cs="Verdana"/>
          <w:color w:val="000000" w:themeColor="text1"/>
          <w:sz w:val="18"/>
          <w:szCs w:val="22"/>
          <w:lang w:val="it-IT" w:eastAsia="it-IT"/>
        </w:rPr>
        <w:t xml:space="preserve"> </w:t>
      </w:r>
      <w:r w:rsidRPr="007229ED">
        <w:rPr>
          <w:rFonts w:ascii="Verdana" w:hAnsi="Verdana"/>
          <w:i/>
          <w:iCs/>
          <w:color w:val="000000" w:themeColor="text1"/>
          <w:sz w:val="16"/>
          <w:szCs w:val="16"/>
          <w:lang w:val="it-IT" w:eastAsia="it-IT"/>
        </w:rPr>
        <w:t>(specificare il nr. dei giorni di viaggio)</w:t>
      </w:r>
    </w:p>
    <w:p w14:paraId="7FE9D070" w14:textId="77777777" w:rsidR="00CE164A" w:rsidRPr="007229ED" w:rsidRDefault="00CE164A" w:rsidP="009E2672">
      <w:pPr>
        <w:spacing w:after="4" w:line="249" w:lineRule="auto"/>
        <w:ind w:right="57"/>
        <w:contextualSpacing/>
        <w:jc w:val="both"/>
        <w:rPr>
          <w:rFonts w:ascii="Verdana" w:eastAsia="Verdana" w:hAnsi="Verdana" w:cs="Verdana"/>
          <w:color w:val="000000" w:themeColor="text1"/>
          <w:sz w:val="18"/>
          <w:szCs w:val="22"/>
          <w:lang w:val="it-IT" w:eastAsia="it-IT"/>
        </w:rPr>
      </w:pPr>
    </w:p>
    <w:p w14:paraId="1B459210" w14:textId="65F342F6" w:rsidR="00CE164A" w:rsidRPr="007229ED" w:rsidRDefault="00CE164A" w:rsidP="009E2672">
      <w:pPr>
        <w:numPr>
          <w:ilvl w:val="1"/>
          <w:numId w:val="1"/>
        </w:numPr>
        <w:ind w:left="567" w:hanging="567"/>
        <w:contextualSpacing/>
        <w:jc w:val="both"/>
        <w:rPr>
          <w:rFonts w:ascii="Verdana" w:hAnsi="Verdana"/>
          <w:noProof/>
          <w:color w:val="000000" w:themeColor="text1"/>
          <w:sz w:val="18"/>
          <w:szCs w:val="18"/>
          <w:lang w:val="it-IT" w:eastAsia="it-IT"/>
        </w:rPr>
      </w:pPr>
      <w:r w:rsidRPr="007229ED">
        <w:rPr>
          <w:rFonts w:ascii="Verdana" w:hAnsi="Verdana"/>
          <w:noProof/>
          <w:color w:val="000000" w:themeColor="text1"/>
          <w:sz w:val="18"/>
          <w:szCs w:val="18"/>
          <w:lang w:val="it-IT" w:eastAsia="it-IT"/>
        </w:rPr>
        <w:t>L’Attestato</w:t>
      </w:r>
      <w:r w:rsidRPr="007229ED">
        <w:rPr>
          <w:rFonts w:ascii="Verdana" w:hAnsi="Verdana"/>
          <w:b/>
          <w:bCs/>
          <w:noProof/>
          <w:color w:val="000000" w:themeColor="text1"/>
          <w:sz w:val="18"/>
          <w:szCs w:val="18"/>
          <w:lang w:val="it-IT" w:eastAsia="it-IT"/>
        </w:rPr>
        <w:t xml:space="preserve"> </w:t>
      </w:r>
      <w:r w:rsidRPr="007229ED">
        <w:rPr>
          <w:rFonts w:ascii="Verdana" w:hAnsi="Verdana"/>
          <w:noProof/>
          <w:color w:val="000000" w:themeColor="text1"/>
          <w:sz w:val="18"/>
          <w:szCs w:val="18"/>
          <w:lang w:val="it-IT" w:eastAsia="it-IT"/>
        </w:rPr>
        <w:t>rilasciato dall'Istituto ospitante al termine del periodo di studio all'estero (</w:t>
      </w:r>
      <w:r w:rsidRPr="007229ED">
        <w:rPr>
          <w:rFonts w:ascii="Verdana" w:hAnsi="Verdana"/>
          <w:i/>
          <w:iCs/>
          <w:noProof/>
          <w:color w:val="000000" w:themeColor="text1"/>
          <w:sz w:val="18"/>
          <w:szCs w:val="18"/>
          <w:lang w:val="it-IT" w:eastAsia="it-IT"/>
        </w:rPr>
        <w:t>Transcript of Records/ Transcript of Traineeship</w:t>
      </w:r>
      <w:r w:rsidRPr="007229ED">
        <w:rPr>
          <w:rFonts w:ascii="Verdana" w:hAnsi="Verdana"/>
          <w:noProof/>
          <w:color w:val="000000" w:themeColor="text1"/>
          <w:sz w:val="18"/>
          <w:szCs w:val="18"/>
          <w:lang w:val="it-IT" w:eastAsia="it-IT"/>
        </w:rPr>
        <w:t>) - o qualunque altra dichiarazione allegata a tali documenti - dovrà debitamente certificare le date effettive di inizio e di fine del periodo di mobilità svolto, in</w:t>
      </w:r>
      <w:r w:rsidR="0054286F" w:rsidRPr="007229ED">
        <w:rPr>
          <w:rFonts w:ascii="Verdana" w:hAnsi="Verdana"/>
          <w:noProof/>
          <w:color w:val="000000" w:themeColor="text1"/>
          <w:sz w:val="18"/>
          <w:szCs w:val="18"/>
          <w:lang w:val="it-IT" w:eastAsia="it-IT"/>
        </w:rPr>
        <w:t>cl</w:t>
      </w:r>
      <w:r w:rsidRPr="007229ED">
        <w:rPr>
          <w:rFonts w:ascii="Verdana" w:hAnsi="Verdana"/>
          <w:noProof/>
          <w:color w:val="000000" w:themeColor="text1"/>
          <w:sz w:val="18"/>
          <w:szCs w:val="18"/>
          <w:lang w:val="it-IT" w:eastAsia="it-IT"/>
        </w:rPr>
        <w:t>usa la componente virtuale (se del caso).</w:t>
      </w:r>
    </w:p>
    <w:p w14:paraId="658213B6" w14:textId="3FD326BE" w:rsidR="00CE164A" w:rsidRPr="007229ED" w:rsidRDefault="00CE164A" w:rsidP="00CE164A">
      <w:pPr>
        <w:jc w:val="both"/>
        <w:rPr>
          <w:rFonts w:ascii="Verdana" w:hAnsi="Verdana"/>
          <w:color w:val="000000" w:themeColor="text1"/>
          <w:sz w:val="18"/>
          <w:szCs w:val="18"/>
          <w:lang w:val="it-IT" w:eastAsia="it-IT"/>
        </w:rPr>
      </w:pPr>
    </w:p>
    <w:tbl>
      <w:tblPr>
        <w:tblpPr w:leftFromText="141" w:rightFromText="141" w:vertAnchor="text" w:horzAnchor="margin" w:tblpXSpec="center" w:tblpY="27"/>
        <w:tblW w:w="8335" w:type="dxa"/>
        <w:tblBorders>
          <w:top w:val="dashSmallGap" w:sz="4" w:space="0" w:color="auto"/>
          <w:left w:val="dashSmallGap" w:sz="4" w:space="0" w:color="auto"/>
          <w:bottom w:val="dashSmallGap" w:sz="4" w:space="0" w:color="auto"/>
          <w:right w:val="dashSmallGap" w:sz="4" w:space="0" w:color="auto"/>
          <w:insideH w:val="single" w:sz="6" w:space="0" w:color="auto"/>
          <w:insideV w:val="single" w:sz="6" w:space="0" w:color="auto"/>
        </w:tblBorders>
        <w:tblLook w:val="01E0" w:firstRow="1" w:lastRow="1" w:firstColumn="1" w:lastColumn="1" w:noHBand="0" w:noVBand="0"/>
      </w:tblPr>
      <w:tblGrid>
        <w:gridCol w:w="2381"/>
        <w:gridCol w:w="5954"/>
      </w:tblGrid>
      <w:tr w:rsidR="001C3C51" w:rsidRPr="007229ED" w14:paraId="62B21633" w14:textId="77777777" w:rsidTr="001C3C51">
        <w:trPr>
          <w:trHeight w:val="251"/>
        </w:trPr>
        <w:tc>
          <w:tcPr>
            <w:tcW w:w="2381" w:type="dxa"/>
            <w:shd w:val="clear" w:color="auto" w:fill="auto"/>
          </w:tcPr>
          <w:p w14:paraId="4A3B1CE9" w14:textId="77777777" w:rsidR="00CE164A" w:rsidRPr="007229ED" w:rsidRDefault="00CE164A" w:rsidP="001447BF">
            <w:pPr>
              <w:spacing w:before="240"/>
              <w:jc w:val="center"/>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lastRenderedPageBreak/>
              <w:t>Denominazione dell’Istituto ospitante</w:t>
            </w:r>
          </w:p>
        </w:tc>
        <w:tc>
          <w:tcPr>
            <w:tcW w:w="5954" w:type="dxa"/>
            <w:shd w:val="clear" w:color="auto" w:fill="auto"/>
          </w:tcPr>
          <w:p w14:paraId="58D0F0C8" w14:textId="77777777" w:rsidR="00CE164A" w:rsidRPr="007229ED" w:rsidRDefault="00CE164A" w:rsidP="001447BF">
            <w:pPr>
              <w:spacing w:before="240"/>
              <w:jc w:val="both"/>
              <w:rPr>
                <w:rFonts w:ascii="Verdana" w:hAnsi="Verdana"/>
                <w:color w:val="000000" w:themeColor="text1"/>
                <w:sz w:val="18"/>
                <w:szCs w:val="18"/>
                <w:lang w:val="it-IT" w:eastAsia="it-IT"/>
              </w:rPr>
            </w:pPr>
          </w:p>
        </w:tc>
      </w:tr>
      <w:tr w:rsidR="001C3C51" w:rsidRPr="00A733D3" w14:paraId="3BADE569" w14:textId="77777777" w:rsidTr="001C3C51">
        <w:trPr>
          <w:trHeight w:val="269"/>
        </w:trPr>
        <w:tc>
          <w:tcPr>
            <w:tcW w:w="2381" w:type="dxa"/>
            <w:shd w:val="clear" w:color="auto" w:fill="auto"/>
          </w:tcPr>
          <w:p w14:paraId="650A91CB" w14:textId="77777777" w:rsidR="00CE164A" w:rsidRPr="007229ED" w:rsidRDefault="00CE164A" w:rsidP="001447BF">
            <w:pPr>
              <w:spacing w:before="240"/>
              <w:jc w:val="center"/>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Codice ERASMUS (se del caso)</w:t>
            </w:r>
          </w:p>
        </w:tc>
        <w:tc>
          <w:tcPr>
            <w:tcW w:w="5954" w:type="dxa"/>
            <w:shd w:val="clear" w:color="auto" w:fill="auto"/>
          </w:tcPr>
          <w:p w14:paraId="61880ED5" w14:textId="77777777" w:rsidR="00CE164A" w:rsidRPr="007229ED" w:rsidRDefault="00CE164A" w:rsidP="001447BF">
            <w:pPr>
              <w:spacing w:before="240"/>
              <w:jc w:val="both"/>
              <w:rPr>
                <w:rFonts w:ascii="Verdana" w:hAnsi="Verdana"/>
                <w:color w:val="000000" w:themeColor="text1"/>
                <w:sz w:val="18"/>
                <w:szCs w:val="18"/>
                <w:lang w:val="it-IT" w:eastAsia="it-IT"/>
              </w:rPr>
            </w:pPr>
          </w:p>
        </w:tc>
      </w:tr>
      <w:tr w:rsidR="001C3C51" w:rsidRPr="007229ED" w14:paraId="6388DF45" w14:textId="77777777" w:rsidTr="001C3C51">
        <w:trPr>
          <w:trHeight w:val="233"/>
        </w:trPr>
        <w:tc>
          <w:tcPr>
            <w:tcW w:w="2381" w:type="dxa"/>
            <w:shd w:val="clear" w:color="auto" w:fill="auto"/>
          </w:tcPr>
          <w:p w14:paraId="1946B36E" w14:textId="77777777" w:rsidR="00CE164A" w:rsidRPr="007229ED" w:rsidRDefault="00CE164A" w:rsidP="001447BF">
            <w:pPr>
              <w:spacing w:before="240"/>
              <w:jc w:val="center"/>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Paese</w:t>
            </w:r>
          </w:p>
        </w:tc>
        <w:tc>
          <w:tcPr>
            <w:tcW w:w="5954" w:type="dxa"/>
            <w:shd w:val="clear" w:color="auto" w:fill="auto"/>
          </w:tcPr>
          <w:p w14:paraId="485E44F9" w14:textId="77777777" w:rsidR="00CE164A" w:rsidRPr="007229ED" w:rsidRDefault="00CE164A" w:rsidP="001447BF">
            <w:pPr>
              <w:spacing w:before="240"/>
              <w:jc w:val="both"/>
              <w:rPr>
                <w:rFonts w:ascii="Verdana" w:hAnsi="Verdana"/>
                <w:color w:val="000000" w:themeColor="text1"/>
                <w:sz w:val="18"/>
                <w:szCs w:val="18"/>
                <w:lang w:val="it-IT" w:eastAsia="it-IT"/>
              </w:rPr>
            </w:pPr>
          </w:p>
        </w:tc>
      </w:tr>
    </w:tbl>
    <w:p w14:paraId="14EA399A" w14:textId="77777777" w:rsidR="00CE164A" w:rsidRPr="007229ED" w:rsidRDefault="00CE164A" w:rsidP="00CE164A">
      <w:pPr>
        <w:jc w:val="both"/>
        <w:rPr>
          <w:rFonts w:ascii="Verdana" w:hAnsi="Verdana"/>
          <w:color w:val="000000" w:themeColor="text1"/>
          <w:sz w:val="18"/>
          <w:szCs w:val="18"/>
          <w:lang w:val="it-IT" w:eastAsia="it-IT"/>
        </w:rPr>
      </w:pPr>
    </w:p>
    <w:p w14:paraId="2AC3F971" w14:textId="77777777" w:rsidR="001C3C51" w:rsidRPr="007229ED" w:rsidRDefault="001C3C51" w:rsidP="00AE38AC">
      <w:pPr>
        <w:ind w:left="567" w:hanging="567"/>
        <w:jc w:val="both"/>
        <w:rPr>
          <w:rFonts w:ascii="Verdana" w:hAnsi="Verdana"/>
          <w:b/>
          <w:color w:val="000000" w:themeColor="text1"/>
          <w:sz w:val="18"/>
          <w:szCs w:val="18"/>
          <w:lang w:val="it-IT" w:eastAsia="it-IT"/>
        </w:rPr>
      </w:pPr>
      <w:bookmarkStart w:id="6" w:name="_Hlk139541314"/>
    </w:p>
    <w:p w14:paraId="6802C0EA" w14:textId="77777777" w:rsidR="001C3C51" w:rsidRPr="007229ED" w:rsidRDefault="001C3C51" w:rsidP="00AE38AC">
      <w:pPr>
        <w:ind w:left="567" w:hanging="567"/>
        <w:jc w:val="both"/>
        <w:rPr>
          <w:rFonts w:ascii="Verdana" w:hAnsi="Verdana"/>
          <w:b/>
          <w:color w:val="000000" w:themeColor="text1"/>
          <w:sz w:val="18"/>
          <w:szCs w:val="18"/>
          <w:lang w:val="it-IT" w:eastAsia="it-IT"/>
        </w:rPr>
      </w:pPr>
    </w:p>
    <w:p w14:paraId="70B19774" w14:textId="77777777" w:rsidR="001C3C51" w:rsidRPr="007229ED" w:rsidRDefault="001C3C51" w:rsidP="00AE38AC">
      <w:pPr>
        <w:ind w:left="567" w:hanging="567"/>
        <w:jc w:val="both"/>
        <w:rPr>
          <w:rFonts w:ascii="Verdana" w:hAnsi="Verdana"/>
          <w:b/>
          <w:color w:val="000000" w:themeColor="text1"/>
          <w:sz w:val="18"/>
          <w:szCs w:val="18"/>
          <w:lang w:val="it-IT" w:eastAsia="it-IT"/>
        </w:rPr>
      </w:pPr>
    </w:p>
    <w:p w14:paraId="37E512CA" w14:textId="77777777" w:rsidR="001C3C51" w:rsidRPr="007229ED" w:rsidRDefault="001C3C51" w:rsidP="00AE38AC">
      <w:pPr>
        <w:ind w:left="567" w:hanging="567"/>
        <w:jc w:val="both"/>
        <w:rPr>
          <w:rFonts w:ascii="Verdana" w:hAnsi="Verdana"/>
          <w:b/>
          <w:color w:val="000000" w:themeColor="text1"/>
          <w:sz w:val="18"/>
          <w:szCs w:val="18"/>
          <w:lang w:val="it-IT" w:eastAsia="it-IT"/>
        </w:rPr>
      </w:pPr>
    </w:p>
    <w:p w14:paraId="4E17718B" w14:textId="77777777" w:rsidR="001C3C51" w:rsidRPr="007229ED" w:rsidRDefault="001C3C51" w:rsidP="00AE38AC">
      <w:pPr>
        <w:ind w:left="567" w:hanging="567"/>
        <w:jc w:val="both"/>
        <w:rPr>
          <w:rFonts w:ascii="Verdana" w:hAnsi="Verdana"/>
          <w:b/>
          <w:color w:val="000000" w:themeColor="text1"/>
          <w:sz w:val="18"/>
          <w:szCs w:val="18"/>
          <w:lang w:val="it-IT" w:eastAsia="it-IT"/>
        </w:rPr>
      </w:pPr>
    </w:p>
    <w:p w14:paraId="6662E85E" w14:textId="77777777" w:rsidR="001C3C51" w:rsidRPr="007229ED" w:rsidRDefault="001C3C51" w:rsidP="00AE38AC">
      <w:pPr>
        <w:ind w:left="567" w:hanging="567"/>
        <w:jc w:val="both"/>
        <w:rPr>
          <w:rFonts w:ascii="Verdana" w:hAnsi="Verdana"/>
          <w:b/>
          <w:color w:val="000000" w:themeColor="text1"/>
          <w:sz w:val="18"/>
          <w:szCs w:val="18"/>
          <w:lang w:val="it-IT" w:eastAsia="it-IT"/>
        </w:rPr>
      </w:pPr>
    </w:p>
    <w:p w14:paraId="079FDA9B" w14:textId="77777777" w:rsidR="00A733D3" w:rsidRDefault="00A733D3" w:rsidP="00AE38AC">
      <w:pPr>
        <w:ind w:left="567" w:hanging="567"/>
        <w:jc w:val="both"/>
        <w:rPr>
          <w:rFonts w:ascii="Verdana" w:hAnsi="Verdana"/>
          <w:b/>
          <w:color w:val="000000" w:themeColor="text1"/>
          <w:sz w:val="18"/>
          <w:szCs w:val="18"/>
          <w:lang w:val="it-IT" w:eastAsia="it-IT"/>
        </w:rPr>
      </w:pPr>
    </w:p>
    <w:p w14:paraId="7289B74F" w14:textId="77777777" w:rsidR="00A733D3" w:rsidRDefault="00A733D3" w:rsidP="00AE38AC">
      <w:pPr>
        <w:ind w:left="567" w:hanging="567"/>
        <w:jc w:val="both"/>
        <w:rPr>
          <w:rFonts w:ascii="Verdana" w:hAnsi="Verdana"/>
          <w:b/>
          <w:color w:val="000000" w:themeColor="text1"/>
          <w:sz w:val="18"/>
          <w:szCs w:val="18"/>
          <w:lang w:val="it-IT" w:eastAsia="it-IT"/>
        </w:rPr>
      </w:pPr>
    </w:p>
    <w:p w14:paraId="462F1CEC" w14:textId="77777777" w:rsidR="00A733D3" w:rsidRDefault="00A733D3" w:rsidP="00AE38AC">
      <w:pPr>
        <w:ind w:left="567" w:hanging="567"/>
        <w:jc w:val="both"/>
        <w:rPr>
          <w:rFonts w:ascii="Verdana" w:hAnsi="Verdana"/>
          <w:b/>
          <w:color w:val="000000" w:themeColor="text1"/>
          <w:sz w:val="18"/>
          <w:szCs w:val="18"/>
          <w:lang w:val="it-IT" w:eastAsia="it-IT"/>
        </w:rPr>
      </w:pPr>
    </w:p>
    <w:p w14:paraId="6CB01698" w14:textId="77777777" w:rsidR="00A733D3" w:rsidRDefault="00A733D3" w:rsidP="00AE38AC">
      <w:pPr>
        <w:ind w:left="567" w:hanging="567"/>
        <w:jc w:val="both"/>
        <w:rPr>
          <w:rFonts w:ascii="Verdana" w:hAnsi="Verdana"/>
          <w:b/>
          <w:color w:val="000000" w:themeColor="text1"/>
          <w:sz w:val="18"/>
          <w:szCs w:val="18"/>
          <w:lang w:val="it-IT" w:eastAsia="it-IT"/>
        </w:rPr>
      </w:pPr>
    </w:p>
    <w:p w14:paraId="290905B9" w14:textId="18757256" w:rsidR="00CE164A" w:rsidRPr="007229ED" w:rsidRDefault="00CE164A" w:rsidP="00AE38AC">
      <w:pPr>
        <w:ind w:left="567" w:hanging="567"/>
        <w:jc w:val="both"/>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t>ARTICOLO 3 – FINANZIAMENTO DELLA MOBILITÀ</w:t>
      </w:r>
    </w:p>
    <w:bookmarkEnd w:id="6"/>
    <w:p w14:paraId="5A2D4E9E" w14:textId="77777777" w:rsidR="00CE164A" w:rsidRPr="007229ED" w:rsidRDefault="00A733D3" w:rsidP="00CE164A">
      <w:pPr>
        <w:tabs>
          <w:tab w:val="left" w:pos="2161"/>
        </w:tabs>
        <w:jc w:val="both"/>
        <w:rPr>
          <w:rFonts w:ascii="Verdana" w:hAnsi="Verdana"/>
          <w:b/>
          <w:color w:val="000000" w:themeColor="text1"/>
          <w:sz w:val="18"/>
          <w:szCs w:val="18"/>
          <w:lang w:val="it-IT" w:eastAsia="it-IT"/>
        </w:rPr>
      </w:pPr>
      <w:r>
        <w:rPr>
          <w:rFonts w:ascii="Verdana" w:hAnsi="Verdana"/>
          <w:color w:val="000000" w:themeColor="text1"/>
          <w:sz w:val="18"/>
          <w:szCs w:val="18"/>
          <w:lang w:val="it-IT" w:eastAsia="it-IT"/>
        </w:rPr>
        <w:pict w14:anchorId="254E313C">
          <v:rect id="_x0000_i1028" style="width:477pt;height:1.5pt" o:hralign="center" o:hrstd="t" o:hr="t" fillcolor="#a0a0a0" stroked="f"/>
        </w:pict>
      </w:r>
    </w:p>
    <w:p w14:paraId="172DD705" w14:textId="7B36369E" w:rsidR="00CE164A" w:rsidRPr="007229ED" w:rsidRDefault="00CE164A" w:rsidP="00CE164A">
      <w:pPr>
        <w:numPr>
          <w:ilvl w:val="1"/>
          <w:numId w:val="3"/>
        </w:numPr>
        <w:tabs>
          <w:tab w:val="num" w:pos="540"/>
        </w:tabs>
        <w:ind w:left="540" w:hanging="540"/>
        <w:jc w:val="both"/>
        <w:rPr>
          <w:rFonts w:ascii="Verdana" w:hAnsi="Verdana"/>
          <w:color w:val="000000" w:themeColor="text1"/>
          <w:sz w:val="18"/>
          <w:szCs w:val="18"/>
          <w:lang w:val="it-IT" w:eastAsia="it-IT"/>
        </w:rPr>
      </w:pPr>
      <w:bookmarkStart w:id="7" w:name="_Hlk83992613"/>
      <w:r w:rsidRPr="007229ED">
        <w:rPr>
          <w:rFonts w:ascii="Verdana" w:hAnsi="Verdana"/>
          <w:color w:val="000000" w:themeColor="text1"/>
          <w:sz w:val="18"/>
          <w:szCs w:val="18"/>
          <w:lang w:val="it-IT" w:eastAsia="it-IT"/>
        </w:rPr>
        <w:t xml:space="preserve">Il contributo finanziario è calcolato secondo le regole di finanziamento indicate nella Guida del </w:t>
      </w:r>
      <w:r w:rsidR="009E2672" w:rsidRPr="007229ED">
        <w:rPr>
          <w:rFonts w:ascii="Verdana" w:hAnsi="Verdana"/>
          <w:color w:val="000000" w:themeColor="text1"/>
          <w:sz w:val="18"/>
          <w:szCs w:val="18"/>
          <w:lang w:val="it-IT" w:eastAsia="it-IT"/>
        </w:rPr>
        <w:t>P</w:t>
      </w:r>
      <w:r w:rsidRPr="007229ED">
        <w:rPr>
          <w:rFonts w:ascii="Verdana" w:hAnsi="Verdana"/>
          <w:color w:val="000000" w:themeColor="text1"/>
          <w:sz w:val="18"/>
          <w:szCs w:val="18"/>
          <w:lang w:val="it-IT" w:eastAsia="it-IT"/>
        </w:rPr>
        <w:t xml:space="preserve">rogramma Erasmus+ </w:t>
      </w:r>
      <w:r w:rsidR="009E2672" w:rsidRPr="007229ED">
        <w:rPr>
          <w:rFonts w:ascii="Verdana" w:hAnsi="Verdana"/>
          <w:color w:val="000000" w:themeColor="text1"/>
          <w:sz w:val="18"/>
          <w:szCs w:val="18"/>
          <w:lang w:val="it-IT" w:eastAsia="it-IT"/>
        </w:rPr>
        <w:t>C</w:t>
      </w:r>
      <w:r w:rsidRPr="007229ED">
        <w:rPr>
          <w:rFonts w:ascii="Verdana" w:hAnsi="Verdana"/>
          <w:color w:val="000000" w:themeColor="text1"/>
          <w:sz w:val="18"/>
          <w:szCs w:val="18"/>
          <w:lang w:val="it-IT" w:eastAsia="it-IT"/>
        </w:rPr>
        <w:t xml:space="preserve">all 2023 </w:t>
      </w:r>
      <w:bookmarkStart w:id="8" w:name="_Hlk139541386"/>
      <w:r w:rsidRPr="007229ED">
        <w:rPr>
          <w:rFonts w:ascii="Verdana" w:hAnsi="Verdana"/>
          <w:color w:val="000000" w:themeColor="text1"/>
          <w:sz w:val="18"/>
          <w:szCs w:val="18"/>
          <w:lang w:val="it-IT" w:eastAsia="it-IT"/>
        </w:rPr>
        <w:t xml:space="preserve">e nelle relative Disposizioni </w:t>
      </w:r>
      <w:r w:rsidR="009E2672" w:rsidRPr="007229ED">
        <w:rPr>
          <w:rFonts w:ascii="Verdana" w:hAnsi="Verdana"/>
          <w:color w:val="000000" w:themeColor="text1"/>
          <w:sz w:val="18"/>
          <w:szCs w:val="18"/>
          <w:lang w:val="it-IT" w:eastAsia="it-IT"/>
        </w:rPr>
        <w:t>N</w:t>
      </w:r>
      <w:r w:rsidRPr="007229ED">
        <w:rPr>
          <w:rFonts w:ascii="Verdana" w:hAnsi="Verdana"/>
          <w:color w:val="000000" w:themeColor="text1"/>
          <w:sz w:val="18"/>
          <w:szCs w:val="18"/>
          <w:lang w:val="it-IT" w:eastAsia="it-IT"/>
        </w:rPr>
        <w:t>azionali</w:t>
      </w:r>
      <w:bookmarkEnd w:id="7"/>
      <w:r w:rsidRPr="007229ED">
        <w:rPr>
          <w:rFonts w:ascii="Verdana" w:hAnsi="Verdana"/>
          <w:color w:val="000000" w:themeColor="text1"/>
          <w:sz w:val="18"/>
          <w:szCs w:val="18"/>
          <w:lang w:val="it-IT" w:eastAsia="it-IT"/>
        </w:rPr>
        <w:t>.</w:t>
      </w:r>
      <w:bookmarkEnd w:id="8"/>
    </w:p>
    <w:p w14:paraId="549EA991" w14:textId="77777777" w:rsidR="00CE164A" w:rsidRPr="007229ED" w:rsidRDefault="00CE164A" w:rsidP="00CE164A">
      <w:pPr>
        <w:jc w:val="both"/>
        <w:rPr>
          <w:rFonts w:ascii="Verdana" w:hAnsi="Verdana"/>
          <w:color w:val="000000" w:themeColor="text1"/>
          <w:sz w:val="18"/>
          <w:szCs w:val="18"/>
          <w:lang w:val="it-IT" w:eastAsia="it-IT"/>
        </w:rPr>
      </w:pPr>
    </w:p>
    <w:p w14:paraId="65DBF5D7" w14:textId="14114B36" w:rsidR="00CE164A" w:rsidRPr="007229ED" w:rsidRDefault="00CE164A" w:rsidP="00CE164A">
      <w:pPr>
        <w:numPr>
          <w:ilvl w:val="1"/>
          <w:numId w:val="3"/>
        </w:numPr>
        <w:tabs>
          <w:tab w:val="num" w:pos="540"/>
        </w:tabs>
        <w:ind w:left="540" w:hanging="540"/>
        <w:jc w:val="both"/>
        <w:rPr>
          <w:rFonts w:ascii="Verdana" w:hAnsi="Verdana"/>
          <w:color w:val="000000" w:themeColor="text1"/>
          <w:sz w:val="18"/>
          <w:szCs w:val="18"/>
          <w:lang w:val="it-IT" w:eastAsia="it-IT"/>
        </w:rPr>
      </w:pPr>
      <w:bookmarkStart w:id="9" w:name="_Hlk83992757"/>
      <w:r w:rsidRPr="007229ED">
        <w:rPr>
          <w:rFonts w:ascii="Verdana" w:hAnsi="Verdana"/>
          <w:color w:val="000000" w:themeColor="text1"/>
          <w:sz w:val="18"/>
          <w:szCs w:val="18"/>
          <w:lang w:val="it-IT" w:eastAsia="it-IT"/>
        </w:rPr>
        <w:t xml:space="preserve">Il partecipante riceverà un contributo finanziario da fondi europei Erasmus+ per </w:t>
      </w:r>
      <w:r w:rsidR="000421AB" w:rsidRPr="007229ED">
        <w:rPr>
          <w:rFonts w:ascii="Verdana" w:hAnsi="Verdana"/>
          <w:color w:val="000000" w:themeColor="text1"/>
          <w:sz w:val="18"/>
          <w:szCs w:val="18"/>
          <w:lang w:val="it-IT" w:eastAsia="it-IT"/>
        </w:rPr>
        <w:t>_____</w:t>
      </w:r>
      <w:r w:rsidRPr="007229ED">
        <w:rPr>
          <w:rFonts w:ascii="Verdana" w:hAnsi="Verdana"/>
          <w:color w:val="000000" w:themeColor="text1"/>
          <w:sz w:val="18"/>
          <w:szCs w:val="18"/>
          <w:lang w:val="it-IT" w:eastAsia="it-IT"/>
        </w:rPr>
        <w:t xml:space="preserve"> giorni di mobilità fisica. </w:t>
      </w:r>
      <w:r w:rsidR="00670F21" w:rsidRPr="007229ED">
        <w:rPr>
          <w:rFonts w:ascii="Verdana" w:hAnsi="Verdana"/>
          <w:i/>
          <w:iCs/>
          <w:color w:val="000000" w:themeColor="text1"/>
          <w:sz w:val="16"/>
          <w:szCs w:val="16"/>
          <w:lang w:val="it-IT" w:eastAsia="it-IT"/>
        </w:rPr>
        <w:t>(</w:t>
      </w:r>
      <w:r w:rsidRPr="007229ED">
        <w:rPr>
          <w:rFonts w:ascii="Verdana" w:hAnsi="Verdana"/>
          <w:i/>
          <w:iCs/>
          <w:color w:val="000000" w:themeColor="text1"/>
          <w:sz w:val="16"/>
          <w:szCs w:val="16"/>
          <w:lang w:val="it-IT" w:eastAsia="it-IT"/>
        </w:rPr>
        <w:t xml:space="preserve">Il numero di giorni indicato è pari alla durata del periodo di mobilità fisica più gli eventuali giorni di viaggio, </w:t>
      </w:r>
      <w:bookmarkStart w:id="10" w:name="_Hlk139541473"/>
      <w:r w:rsidRPr="007229ED">
        <w:rPr>
          <w:rFonts w:ascii="Verdana" w:hAnsi="Verdana"/>
          <w:i/>
          <w:iCs/>
          <w:color w:val="000000" w:themeColor="text1"/>
          <w:sz w:val="16"/>
          <w:szCs w:val="16"/>
          <w:lang w:val="it-IT" w:eastAsia="it-IT"/>
        </w:rPr>
        <w:t xml:space="preserve">inclusi i giorni aggiuntivi per il viaggio green, </w:t>
      </w:r>
      <w:bookmarkEnd w:id="10"/>
      <w:r w:rsidRPr="007229ED">
        <w:rPr>
          <w:rFonts w:ascii="Verdana" w:hAnsi="Verdana"/>
          <w:i/>
          <w:iCs/>
          <w:color w:val="000000" w:themeColor="text1"/>
          <w:sz w:val="16"/>
          <w:szCs w:val="16"/>
          <w:lang w:val="it-IT" w:eastAsia="it-IT"/>
        </w:rPr>
        <w:t>ove applicabile. Se il partecipante non riceverà il contributo finanziario per una parte o per l'intero periodo di mobilità, il numero di giorni indicato dovrà essere adeguato di conseguenza</w:t>
      </w:r>
      <w:bookmarkEnd w:id="9"/>
      <w:r w:rsidR="00670F21" w:rsidRPr="007229ED">
        <w:rPr>
          <w:rFonts w:ascii="Verdana" w:hAnsi="Verdana"/>
          <w:i/>
          <w:iCs/>
          <w:color w:val="000000" w:themeColor="text1"/>
          <w:sz w:val="16"/>
          <w:szCs w:val="16"/>
          <w:lang w:val="it-IT" w:eastAsia="it-IT"/>
        </w:rPr>
        <w:t>)</w:t>
      </w:r>
    </w:p>
    <w:p w14:paraId="7340E4AC" w14:textId="77777777" w:rsidR="00CE164A" w:rsidRPr="007229ED" w:rsidRDefault="00CE164A" w:rsidP="00CE164A">
      <w:pPr>
        <w:jc w:val="both"/>
        <w:rPr>
          <w:rFonts w:ascii="Verdana" w:hAnsi="Verdana"/>
          <w:color w:val="000000" w:themeColor="text1"/>
          <w:sz w:val="18"/>
          <w:szCs w:val="18"/>
          <w:lang w:val="it-IT" w:eastAsia="it-IT"/>
        </w:rPr>
      </w:pPr>
    </w:p>
    <w:p w14:paraId="1B919EE3" w14:textId="717B0622" w:rsidR="00CE164A" w:rsidRPr="007229ED" w:rsidRDefault="00CE164A" w:rsidP="00CE164A">
      <w:pPr>
        <w:numPr>
          <w:ilvl w:val="1"/>
          <w:numId w:val="3"/>
        </w:numPr>
        <w:tabs>
          <w:tab w:val="num" w:pos="540"/>
        </w:tabs>
        <w:ind w:left="540" w:hanging="540"/>
        <w:jc w:val="both"/>
        <w:rPr>
          <w:rFonts w:ascii="Verdana" w:eastAsia="Calibri" w:hAnsi="Verdana"/>
          <w:color w:val="000000" w:themeColor="text1"/>
          <w:sz w:val="18"/>
          <w:szCs w:val="18"/>
          <w:lang w:val="it-IT"/>
        </w:rPr>
      </w:pPr>
      <w:r w:rsidRPr="007229ED">
        <w:rPr>
          <w:rFonts w:ascii="Verdana" w:eastAsia="Calibri" w:hAnsi="Verdana"/>
          <w:color w:val="000000" w:themeColor="text1"/>
          <w:sz w:val="18"/>
          <w:szCs w:val="18"/>
          <w:lang w:val="it-IT"/>
        </w:rPr>
        <w:t xml:space="preserve">Il Partecipante deve inviare </w:t>
      </w:r>
      <w:r w:rsidR="00670F21" w:rsidRPr="007229ED">
        <w:rPr>
          <w:rFonts w:ascii="Verdana" w:eastAsia="Calibri" w:hAnsi="Verdana"/>
          <w:color w:val="000000" w:themeColor="text1"/>
          <w:sz w:val="18"/>
          <w:szCs w:val="18"/>
          <w:lang w:val="it-IT"/>
        </w:rPr>
        <w:t>l’</w:t>
      </w:r>
      <w:r w:rsidRPr="007229ED">
        <w:rPr>
          <w:rFonts w:ascii="Verdana" w:eastAsia="Calibri" w:hAnsi="Verdana"/>
          <w:color w:val="000000" w:themeColor="text1"/>
          <w:sz w:val="18"/>
          <w:szCs w:val="18"/>
          <w:lang w:val="it-IT"/>
        </w:rPr>
        <w:t xml:space="preserve">eventuale richiesta di estensione della mobilità fisica entro i termini indicati nella Guida al </w:t>
      </w:r>
      <w:r w:rsidR="009E2672" w:rsidRPr="007229ED">
        <w:rPr>
          <w:rFonts w:ascii="Verdana" w:eastAsia="Calibri" w:hAnsi="Verdana"/>
          <w:color w:val="000000" w:themeColor="text1"/>
          <w:sz w:val="18"/>
          <w:szCs w:val="18"/>
          <w:lang w:val="it-IT"/>
        </w:rPr>
        <w:t>P</w:t>
      </w:r>
      <w:r w:rsidRPr="007229ED">
        <w:rPr>
          <w:rFonts w:ascii="Verdana" w:eastAsia="Calibri" w:hAnsi="Verdana"/>
          <w:color w:val="000000" w:themeColor="text1"/>
          <w:sz w:val="18"/>
          <w:szCs w:val="18"/>
          <w:lang w:val="it-IT"/>
        </w:rPr>
        <w:t xml:space="preserve">rogramma, ovvero entro 30 gg dal termine della mobilità. Se l’Istituto accoglie la richiesta di prolungamento, dovrà conseguentemente procedere ad emendare il presente </w:t>
      </w:r>
      <w:r w:rsidR="009E2672" w:rsidRPr="007229ED">
        <w:rPr>
          <w:rFonts w:ascii="Verdana" w:eastAsia="Calibri" w:hAnsi="Verdana"/>
          <w:color w:val="000000" w:themeColor="text1"/>
          <w:sz w:val="18"/>
          <w:szCs w:val="18"/>
          <w:lang w:val="it-IT"/>
        </w:rPr>
        <w:t>A</w:t>
      </w:r>
      <w:r w:rsidRPr="007229ED">
        <w:rPr>
          <w:rFonts w:ascii="Verdana" w:eastAsia="Calibri" w:hAnsi="Verdana"/>
          <w:color w:val="000000" w:themeColor="text1"/>
          <w:sz w:val="18"/>
          <w:szCs w:val="18"/>
          <w:lang w:val="it-IT"/>
        </w:rPr>
        <w:t>ccordo.</w:t>
      </w:r>
    </w:p>
    <w:p w14:paraId="45C42C37" w14:textId="77777777" w:rsidR="001C3C51" w:rsidRPr="007229ED" w:rsidRDefault="001C3C51" w:rsidP="001C3C51">
      <w:pPr>
        <w:rPr>
          <w:rFonts w:ascii="Verdana" w:eastAsia="Calibri" w:hAnsi="Verdana"/>
          <w:color w:val="000000" w:themeColor="text1"/>
          <w:sz w:val="18"/>
          <w:szCs w:val="18"/>
          <w:lang w:val="it-IT"/>
        </w:rPr>
      </w:pPr>
    </w:p>
    <w:p w14:paraId="043AC006" w14:textId="77777777" w:rsidR="001C3C51" w:rsidRPr="007229ED" w:rsidRDefault="001C3C51" w:rsidP="001C3C51">
      <w:pPr>
        <w:rPr>
          <w:rFonts w:ascii="Verdana" w:eastAsia="Calibri" w:hAnsi="Verdana"/>
          <w:color w:val="000000" w:themeColor="text1"/>
          <w:sz w:val="18"/>
          <w:szCs w:val="18"/>
          <w:lang w:val="it-IT"/>
        </w:rPr>
      </w:pPr>
    </w:p>
    <w:p w14:paraId="7314FACE" w14:textId="2FA28AAC" w:rsidR="00CE164A" w:rsidRPr="007229ED" w:rsidRDefault="001C3C51" w:rsidP="26B113B5">
      <w:pPr>
        <w:tabs>
          <w:tab w:val="left" w:pos="2497"/>
        </w:tabs>
        <w:rPr>
          <w:rFonts w:ascii="Verdana" w:eastAsia="Verdana" w:hAnsi="Verdana" w:cs="Verdana"/>
          <w:color w:val="000000" w:themeColor="text1"/>
          <w:sz w:val="18"/>
          <w:szCs w:val="18"/>
          <w:lang w:val="it-IT" w:eastAsia="it-IT"/>
        </w:rPr>
      </w:pPr>
      <w:r w:rsidRPr="007229ED">
        <w:rPr>
          <w:rFonts w:ascii="Verdana" w:eastAsia="Calibri" w:hAnsi="Verdana"/>
          <w:color w:val="000000" w:themeColor="text1"/>
          <w:sz w:val="18"/>
          <w:szCs w:val="18"/>
          <w:lang w:val="it-IT"/>
        </w:rPr>
        <w:t xml:space="preserve">        </w:t>
      </w:r>
      <w:r w:rsidR="00CE164A" w:rsidRPr="007229ED">
        <w:rPr>
          <w:rFonts w:ascii="Verdana" w:eastAsia="Verdana" w:hAnsi="Verdana" w:cs="Verdana"/>
          <w:b/>
          <w:bCs/>
          <w:color w:val="000000" w:themeColor="text1"/>
          <w:sz w:val="18"/>
          <w:szCs w:val="18"/>
          <w:lang w:val="it-IT" w:eastAsia="it-IT"/>
        </w:rPr>
        <w:t>Opzione 1</w:t>
      </w:r>
    </w:p>
    <w:p w14:paraId="4CCB8B21" w14:textId="700618D4" w:rsidR="0050445D" w:rsidRPr="007229ED" w:rsidRDefault="00CE164A" w:rsidP="00E61FBF">
      <w:pPr>
        <w:spacing w:after="4" w:line="249" w:lineRule="auto"/>
        <w:ind w:left="576" w:right="57" w:hanging="10"/>
        <w:jc w:val="both"/>
        <w:rPr>
          <w:rFonts w:ascii="Verdana" w:eastAsia="Verdana" w:hAnsi="Verdana" w:cs="Verdana"/>
          <w:color w:val="000000" w:themeColor="text1"/>
          <w:sz w:val="18"/>
          <w:szCs w:val="18"/>
          <w:lang w:val="it-IT" w:eastAsia="it-IT"/>
        </w:rPr>
      </w:pPr>
      <w:r w:rsidRPr="007229ED">
        <w:rPr>
          <w:rFonts w:ascii="Verdana" w:eastAsia="Verdana" w:hAnsi="Verdana" w:cs="Verdana"/>
          <w:color w:val="000000" w:themeColor="text1"/>
          <w:sz w:val="18"/>
          <w:szCs w:val="18"/>
          <w:lang w:val="it-IT" w:eastAsia="it-IT"/>
        </w:rPr>
        <w:t xml:space="preserve">Il </w:t>
      </w:r>
      <w:r w:rsidRPr="007229ED">
        <w:rPr>
          <w:rFonts w:ascii="Verdana" w:eastAsia="Verdana" w:hAnsi="Verdana" w:cs="Verdana"/>
          <w:b/>
          <w:bCs/>
          <w:color w:val="000000" w:themeColor="text1"/>
          <w:sz w:val="18"/>
          <w:szCs w:val="18"/>
          <w:lang w:val="it-IT" w:eastAsia="it-IT"/>
        </w:rPr>
        <w:t>Partecipante</w:t>
      </w:r>
      <w:r w:rsidRPr="007229ED">
        <w:rPr>
          <w:rFonts w:ascii="Verdana" w:eastAsia="Verdana" w:hAnsi="Verdana" w:cs="Verdana"/>
          <w:color w:val="000000" w:themeColor="text1"/>
          <w:sz w:val="18"/>
          <w:szCs w:val="18"/>
          <w:lang w:val="it-IT" w:eastAsia="it-IT"/>
        </w:rPr>
        <w:t xml:space="preserve"> riceve un contributo totale per l’intero periodo di mobilità - e per i giorni di viaggio ove applicabile </w:t>
      </w:r>
      <w:r w:rsidR="0050445D" w:rsidRPr="007229ED">
        <w:rPr>
          <w:rFonts w:ascii="Verdana" w:eastAsia="Verdana" w:hAnsi="Verdana" w:cs="Verdana"/>
          <w:color w:val="000000" w:themeColor="text1"/>
          <w:sz w:val="18"/>
          <w:szCs w:val="18"/>
          <w:lang w:val="it-IT" w:eastAsia="it-IT"/>
        </w:rPr>
        <w:t>–</w:t>
      </w:r>
      <w:r w:rsidRPr="007229ED">
        <w:rPr>
          <w:rFonts w:ascii="Verdana" w:eastAsia="Verdana" w:hAnsi="Verdana" w:cs="Verdana"/>
          <w:color w:val="000000" w:themeColor="text1"/>
          <w:sz w:val="18"/>
          <w:szCs w:val="18"/>
          <w:lang w:val="it-IT" w:eastAsia="it-IT"/>
        </w:rPr>
        <w:t xml:space="preserve"> pari</w:t>
      </w:r>
      <w:r w:rsidR="0050445D" w:rsidRPr="007229ED">
        <w:rPr>
          <w:rFonts w:ascii="Verdana" w:eastAsia="Verdana" w:hAnsi="Verdana" w:cs="Verdana"/>
          <w:color w:val="000000" w:themeColor="text1"/>
          <w:sz w:val="18"/>
          <w:szCs w:val="18"/>
          <w:lang w:val="it-IT" w:eastAsia="it-IT"/>
        </w:rPr>
        <w:t xml:space="preserve"> a</w:t>
      </w:r>
      <w:r w:rsidR="00E61FBF" w:rsidRPr="007229ED">
        <w:rPr>
          <w:rFonts w:ascii="Verdana" w:eastAsia="Verdana" w:hAnsi="Verdana" w:cs="Verdana"/>
          <w:color w:val="000000" w:themeColor="text1"/>
          <w:sz w:val="18"/>
          <w:szCs w:val="18"/>
          <w:lang w:val="it-IT" w:eastAsia="it-IT"/>
        </w:rPr>
        <w:t xml:space="preserve"> </w:t>
      </w:r>
      <w:r w:rsidRPr="007229ED">
        <w:rPr>
          <w:rFonts w:ascii="Verdana" w:eastAsia="Verdana" w:hAnsi="Verdana" w:cs="Verdana"/>
          <w:color w:val="000000" w:themeColor="text1"/>
          <w:sz w:val="18"/>
          <w:szCs w:val="18"/>
          <w:lang w:val="it-IT" w:eastAsia="it-IT"/>
        </w:rPr>
        <w:t xml:space="preserve">euro </w:t>
      </w:r>
      <w:r w:rsidR="5EC9D9EA" w:rsidRPr="007229ED">
        <w:rPr>
          <w:rFonts w:ascii="Verdana" w:eastAsia="Verdana" w:hAnsi="Verdana" w:cs="Verdana"/>
          <w:color w:val="000000" w:themeColor="text1"/>
          <w:sz w:val="18"/>
          <w:szCs w:val="18"/>
          <w:lang w:val="it-IT" w:eastAsia="it-IT"/>
        </w:rPr>
        <w:t>_________ a</w:t>
      </w:r>
      <w:r w:rsidR="00662F90" w:rsidRPr="007229ED">
        <w:rPr>
          <w:rFonts w:ascii="Verdana" w:eastAsia="Verdana" w:hAnsi="Verdana" w:cs="Verdana"/>
          <w:color w:val="000000" w:themeColor="text1"/>
          <w:sz w:val="18"/>
          <w:szCs w:val="18"/>
          <w:lang w:val="it-IT" w:eastAsia="it-IT"/>
        </w:rPr>
        <w:t xml:space="preserve"> valere sui fondi comunitari</w:t>
      </w:r>
      <w:r w:rsidR="0050445D" w:rsidRPr="007229ED">
        <w:rPr>
          <w:rFonts w:ascii="Verdana" w:eastAsia="Verdana" w:hAnsi="Verdana" w:cs="Verdana"/>
          <w:color w:val="000000" w:themeColor="text1"/>
          <w:sz w:val="18"/>
          <w:szCs w:val="18"/>
          <w:lang w:val="it-IT" w:eastAsia="it-IT"/>
        </w:rPr>
        <w:t>;</w:t>
      </w:r>
    </w:p>
    <w:p w14:paraId="19FEA3BC" w14:textId="58DC1D37" w:rsidR="00E61FBF" w:rsidRPr="007229ED" w:rsidRDefault="00E61FBF" w:rsidP="00E61FBF">
      <w:pPr>
        <w:spacing w:after="4" w:line="249" w:lineRule="auto"/>
        <w:ind w:left="576" w:right="57" w:hanging="10"/>
        <w:jc w:val="both"/>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 xml:space="preserve"> </w:t>
      </w:r>
    </w:p>
    <w:tbl>
      <w:tblPr>
        <w:tblStyle w:val="TableGrid1"/>
        <w:tblW w:w="8080" w:type="dxa"/>
        <w:tblInd w:w="1271" w:type="dxa"/>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tblCellMar>
          <w:top w:w="47" w:type="dxa"/>
          <w:left w:w="108" w:type="dxa"/>
          <w:right w:w="115" w:type="dxa"/>
        </w:tblCellMar>
        <w:tblLook w:val="04A0" w:firstRow="1" w:lastRow="0" w:firstColumn="1" w:lastColumn="0" w:noHBand="0" w:noVBand="1"/>
      </w:tblPr>
      <w:tblGrid>
        <w:gridCol w:w="3825"/>
        <w:gridCol w:w="4255"/>
      </w:tblGrid>
      <w:tr w:rsidR="001C3C51" w:rsidRPr="007229ED" w14:paraId="1C6720E9" w14:textId="77777777" w:rsidTr="00E61FBF">
        <w:trPr>
          <w:trHeight w:val="228"/>
        </w:trPr>
        <w:tc>
          <w:tcPr>
            <w:tcW w:w="3825" w:type="dxa"/>
          </w:tcPr>
          <w:p w14:paraId="09634B8D" w14:textId="77777777" w:rsidR="0050445D" w:rsidRPr="007229ED" w:rsidRDefault="0050445D" w:rsidP="0050445D">
            <w:pPr>
              <w:spacing w:before="120" w:line="259" w:lineRule="auto"/>
              <w:ind w:left="34"/>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Contributo per il supporto individuale</w:t>
            </w:r>
          </w:p>
        </w:tc>
        <w:tc>
          <w:tcPr>
            <w:tcW w:w="4255" w:type="dxa"/>
          </w:tcPr>
          <w:p w14:paraId="41560769" w14:textId="77777777" w:rsidR="0050445D" w:rsidRPr="007229ED" w:rsidRDefault="0050445D" w:rsidP="0050445D">
            <w:pPr>
              <w:spacing w:before="120" w:line="259" w:lineRule="auto"/>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 xml:space="preserve">€ </w:t>
            </w:r>
          </w:p>
        </w:tc>
      </w:tr>
      <w:tr w:rsidR="001C3C51" w:rsidRPr="007229ED" w14:paraId="725D7051" w14:textId="77777777" w:rsidTr="00E61FBF">
        <w:trPr>
          <w:trHeight w:val="228"/>
        </w:trPr>
        <w:tc>
          <w:tcPr>
            <w:tcW w:w="3825" w:type="dxa"/>
          </w:tcPr>
          <w:p w14:paraId="3B665559" w14:textId="77777777" w:rsidR="0050445D" w:rsidRPr="007229ED" w:rsidRDefault="0050445D" w:rsidP="0050445D">
            <w:pPr>
              <w:spacing w:before="120" w:line="259" w:lineRule="auto"/>
              <w:ind w:left="34"/>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Contributo per le spese di viaggio</w:t>
            </w:r>
          </w:p>
        </w:tc>
        <w:tc>
          <w:tcPr>
            <w:tcW w:w="4255" w:type="dxa"/>
          </w:tcPr>
          <w:p w14:paraId="5FE514D7" w14:textId="77777777" w:rsidR="0050445D" w:rsidRPr="007229ED" w:rsidRDefault="0050445D" w:rsidP="0050445D">
            <w:pPr>
              <w:spacing w:before="120" w:line="259" w:lineRule="auto"/>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 xml:space="preserve">€ </w:t>
            </w:r>
          </w:p>
        </w:tc>
      </w:tr>
    </w:tbl>
    <w:p w14:paraId="470E8976" w14:textId="5287256A" w:rsidR="0050445D" w:rsidRPr="007229ED" w:rsidRDefault="0050445D" w:rsidP="0050445D">
      <w:pPr>
        <w:pStyle w:val="Paragrafoelenco"/>
        <w:spacing w:after="4" w:line="250" w:lineRule="auto"/>
        <w:ind w:left="1287" w:right="57"/>
        <w:jc w:val="both"/>
        <w:rPr>
          <w:rFonts w:ascii="Verdana" w:eastAsia="Verdana" w:hAnsi="Verdana" w:cs="Verdana"/>
          <w:i/>
          <w:iCs/>
          <w:color w:val="000000" w:themeColor="text1"/>
          <w:sz w:val="16"/>
          <w:szCs w:val="20"/>
          <w:lang w:val="it-IT" w:eastAsia="it-IT"/>
        </w:rPr>
      </w:pPr>
      <w:r w:rsidRPr="007229ED">
        <w:rPr>
          <w:rFonts w:ascii="Verdana" w:eastAsia="Verdana" w:hAnsi="Verdana" w:cs="Verdana"/>
          <w:i/>
          <w:iCs/>
          <w:color w:val="000000" w:themeColor="text1"/>
          <w:sz w:val="16"/>
          <w:szCs w:val="20"/>
          <w:lang w:val="it-IT" w:eastAsia="it-IT"/>
        </w:rPr>
        <w:t xml:space="preserve">(per partecipanti a “zero </w:t>
      </w:r>
      <w:proofErr w:type="spellStart"/>
      <w:r w:rsidRPr="007229ED">
        <w:rPr>
          <w:rFonts w:ascii="Verdana" w:eastAsia="Verdana" w:hAnsi="Verdana" w:cs="Verdana"/>
          <w:i/>
          <w:iCs/>
          <w:color w:val="000000" w:themeColor="text1"/>
          <w:sz w:val="16"/>
          <w:szCs w:val="20"/>
          <w:lang w:val="it-IT" w:eastAsia="it-IT"/>
        </w:rPr>
        <w:t>grant</w:t>
      </w:r>
      <w:proofErr w:type="spellEnd"/>
      <w:r w:rsidRPr="007229ED">
        <w:rPr>
          <w:rFonts w:ascii="Verdana" w:eastAsia="Verdana" w:hAnsi="Verdana" w:cs="Verdana"/>
          <w:i/>
          <w:iCs/>
          <w:color w:val="000000" w:themeColor="text1"/>
          <w:sz w:val="16"/>
          <w:szCs w:val="20"/>
          <w:lang w:val="it-IT" w:eastAsia="it-IT"/>
        </w:rPr>
        <w:t>” inserire: “0”)</w:t>
      </w:r>
    </w:p>
    <w:p w14:paraId="5BEBD553" w14:textId="77777777" w:rsidR="00CE164A" w:rsidRPr="007229ED" w:rsidRDefault="00CE164A" w:rsidP="00CE164A">
      <w:pPr>
        <w:spacing w:after="4" w:line="249" w:lineRule="auto"/>
        <w:ind w:left="576" w:right="57" w:hanging="10"/>
        <w:jc w:val="both"/>
        <w:rPr>
          <w:rFonts w:ascii="Verdana" w:eastAsia="Verdana" w:hAnsi="Verdana" w:cs="Verdana"/>
          <w:color w:val="000000" w:themeColor="text1"/>
          <w:sz w:val="18"/>
          <w:szCs w:val="22"/>
          <w:lang w:val="it-IT" w:eastAsia="it-IT"/>
        </w:rPr>
      </w:pPr>
    </w:p>
    <w:p w14:paraId="42F11460" w14:textId="3BF8E568" w:rsidR="00CE164A" w:rsidRPr="007229ED" w:rsidRDefault="00CE164A" w:rsidP="00CE164A">
      <w:pPr>
        <w:numPr>
          <w:ilvl w:val="1"/>
          <w:numId w:val="3"/>
        </w:numPr>
        <w:tabs>
          <w:tab w:val="num" w:pos="540"/>
        </w:tabs>
        <w:ind w:left="540" w:hanging="540"/>
        <w:jc w:val="both"/>
        <w:rPr>
          <w:rFonts w:ascii="Verdana" w:eastAsia="Verdana" w:hAnsi="Verdana" w:cs="Verdana"/>
          <w:color w:val="000000" w:themeColor="text1"/>
          <w:sz w:val="18"/>
          <w:szCs w:val="18"/>
          <w:lang w:val="it-IT"/>
        </w:rPr>
      </w:pPr>
      <w:r w:rsidRPr="007229ED">
        <w:rPr>
          <w:rFonts w:ascii="Verdana" w:eastAsia="Calibri" w:hAnsi="Verdana"/>
          <w:color w:val="000000" w:themeColor="text1"/>
          <w:sz w:val="18"/>
          <w:szCs w:val="18"/>
          <w:lang w:val="it-IT"/>
        </w:rPr>
        <w:t>Il rimborso dei costi sostenuti per le minori opportunità (</w:t>
      </w:r>
      <w:r w:rsidRPr="007229ED">
        <w:rPr>
          <w:rFonts w:ascii="Verdana" w:eastAsia="Verdana" w:hAnsi="Verdana" w:cs="Verdana"/>
          <w:color w:val="000000" w:themeColor="text1"/>
          <w:sz w:val="18"/>
          <w:szCs w:val="18"/>
          <w:lang w:val="it-IT" w:eastAsia="it-IT"/>
        </w:rPr>
        <w:t>oppure, ove il partecipante abbia diritto ad un contributo di viaggio, il rimborso dei costi sostenuti per un viaggio costoso; il contributo di viaggio per i mezzi di trasporto sostenibili; il contributo aggiuntivo per l’inclusione</w:t>
      </w:r>
      <w:r w:rsidRPr="007229ED">
        <w:rPr>
          <w:rFonts w:ascii="Verdana" w:eastAsia="Calibri" w:hAnsi="Verdana"/>
          <w:color w:val="000000" w:themeColor="text1"/>
          <w:sz w:val="18"/>
          <w:szCs w:val="18"/>
          <w:lang w:val="it-IT"/>
        </w:rPr>
        <w:t xml:space="preserve">), ove applicabile, viene effettuato in base ai documenti giustificativi in tal senso presentati dal </w:t>
      </w:r>
      <w:r w:rsidRPr="007229ED">
        <w:rPr>
          <w:rFonts w:ascii="Verdana" w:eastAsia="Calibri" w:hAnsi="Verdana"/>
          <w:b/>
          <w:bCs/>
          <w:color w:val="000000" w:themeColor="text1"/>
          <w:sz w:val="18"/>
          <w:szCs w:val="18"/>
          <w:lang w:val="it-IT"/>
        </w:rPr>
        <w:t>Partecipante</w:t>
      </w:r>
      <w:r w:rsidRPr="007229ED">
        <w:rPr>
          <w:rFonts w:ascii="Verdana" w:eastAsia="Calibri" w:hAnsi="Verdana"/>
          <w:color w:val="000000" w:themeColor="text1"/>
          <w:sz w:val="18"/>
          <w:szCs w:val="18"/>
          <w:lang w:val="it-IT"/>
        </w:rPr>
        <w:t>.</w:t>
      </w:r>
    </w:p>
    <w:p w14:paraId="6B42AD43" w14:textId="77777777" w:rsidR="00F3258A" w:rsidRPr="007229ED" w:rsidRDefault="00F3258A" w:rsidP="00F3258A">
      <w:pPr>
        <w:pStyle w:val="Paragrafoelenco"/>
        <w:rPr>
          <w:rFonts w:ascii="Verdana" w:hAnsi="Verdana"/>
          <w:color w:val="000000" w:themeColor="text1"/>
          <w:sz w:val="18"/>
          <w:szCs w:val="18"/>
          <w:lang w:val="it-IT" w:eastAsia="it-IT"/>
        </w:rPr>
      </w:pPr>
    </w:p>
    <w:p w14:paraId="742D333B" w14:textId="536D29A4" w:rsidR="00CE164A" w:rsidRPr="007229ED" w:rsidRDefault="00CE164A" w:rsidP="00CE164A">
      <w:pPr>
        <w:numPr>
          <w:ilvl w:val="1"/>
          <w:numId w:val="3"/>
        </w:numPr>
        <w:tabs>
          <w:tab w:val="num" w:pos="540"/>
        </w:tabs>
        <w:ind w:left="540" w:hanging="540"/>
        <w:jc w:val="both"/>
        <w:rPr>
          <w:rFonts w:ascii="Verdana" w:eastAsia="Calibri" w:hAnsi="Verdana"/>
          <w:color w:val="000000" w:themeColor="text1"/>
          <w:sz w:val="18"/>
          <w:szCs w:val="18"/>
          <w:lang w:val="it-IT"/>
        </w:rPr>
      </w:pPr>
      <w:r w:rsidRPr="007229ED">
        <w:rPr>
          <w:rFonts w:ascii="Verdana" w:hAnsi="Verdana"/>
          <w:color w:val="000000" w:themeColor="text1"/>
          <w:sz w:val="18"/>
          <w:szCs w:val="18"/>
          <w:lang w:val="it-IT" w:eastAsia="it-IT"/>
        </w:rPr>
        <w:t xml:space="preserve">Il contributo finanziario </w:t>
      </w:r>
      <w:r w:rsidR="0050445D" w:rsidRPr="007229ED">
        <w:rPr>
          <w:rFonts w:ascii="Verdana" w:hAnsi="Verdana"/>
          <w:color w:val="000000" w:themeColor="text1"/>
          <w:sz w:val="18"/>
          <w:szCs w:val="18"/>
          <w:lang w:val="it-IT" w:eastAsia="it-IT"/>
        </w:rPr>
        <w:t xml:space="preserve">a valere sui fondi comunitari </w:t>
      </w:r>
      <w:r w:rsidRPr="007229ED">
        <w:rPr>
          <w:rFonts w:ascii="Verdana" w:hAnsi="Verdana"/>
          <w:color w:val="000000" w:themeColor="text1"/>
          <w:sz w:val="18"/>
          <w:szCs w:val="18"/>
          <w:lang w:val="it-IT" w:eastAsia="it-IT"/>
        </w:rPr>
        <w:t>non può essere utilizzato per coprire costi simili già rimborsati con fondi dell’Unione.</w:t>
      </w:r>
    </w:p>
    <w:p w14:paraId="05134B62" w14:textId="77777777" w:rsidR="00CE164A" w:rsidRPr="007229ED" w:rsidRDefault="00CE164A" w:rsidP="00CE164A">
      <w:pPr>
        <w:contextualSpacing/>
        <w:rPr>
          <w:rFonts w:ascii="Verdana" w:eastAsia="Cambria" w:hAnsi="Verdana"/>
          <w:color w:val="000000" w:themeColor="text1"/>
          <w:sz w:val="18"/>
          <w:szCs w:val="18"/>
          <w:lang w:val="it-IT"/>
        </w:rPr>
      </w:pPr>
    </w:p>
    <w:p w14:paraId="503FA646" w14:textId="1D2A7CC1" w:rsidR="00CE164A" w:rsidRDefault="00CE164A" w:rsidP="00CE164A">
      <w:pPr>
        <w:numPr>
          <w:ilvl w:val="1"/>
          <w:numId w:val="3"/>
        </w:numPr>
        <w:tabs>
          <w:tab w:val="num" w:pos="540"/>
        </w:tabs>
        <w:ind w:left="540" w:hanging="540"/>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 xml:space="preserve">Eccetto quanto specificato all’Articolo 3.6, il contributo finanziario ricevuto dal </w:t>
      </w:r>
      <w:r w:rsidRPr="007229ED">
        <w:rPr>
          <w:rFonts w:ascii="Verdana" w:hAnsi="Verdana"/>
          <w:b/>
          <w:bCs/>
          <w:color w:val="000000" w:themeColor="text1"/>
          <w:sz w:val="18"/>
          <w:szCs w:val="18"/>
          <w:lang w:val="it-IT" w:eastAsia="it-IT"/>
        </w:rPr>
        <w:t>Partecipante</w:t>
      </w:r>
      <w:r w:rsidRPr="007229ED">
        <w:rPr>
          <w:rFonts w:ascii="Verdana" w:hAnsi="Verdana"/>
          <w:color w:val="000000" w:themeColor="text1"/>
          <w:sz w:val="18"/>
          <w:szCs w:val="18"/>
          <w:lang w:val="it-IT" w:eastAsia="it-IT"/>
        </w:rPr>
        <w:t xml:space="preserve"> è compatibile con qualunque altra fonte di finanziamento incluse le entrate/compensi, che il </w:t>
      </w:r>
      <w:r w:rsidRPr="007229ED">
        <w:rPr>
          <w:rFonts w:ascii="Verdana" w:hAnsi="Verdana"/>
          <w:b/>
          <w:bCs/>
          <w:color w:val="000000" w:themeColor="text1"/>
          <w:sz w:val="18"/>
          <w:szCs w:val="18"/>
          <w:lang w:val="it-IT" w:eastAsia="it-IT"/>
        </w:rPr>
        <w:t>Partecipante</w:t>
      </w:r>
      <w:r w:rsidRPr="007229ED">
        <w:rPr>
          <w:rFonts w:ascii="Verdana" w:hAnsi="Verdana"/>
          <w:color w:val="000000" w:themeColor="text1"/>
          <w:sz w:val="18"/>
          <w:szCs w:val="18"/>
          <w:lang w:val="it-IT" w:eastAsia="it-IT"/>
        </w:rPr>
        <w:t xml:space="preserve"> potrebbe ricevere lavorando oltre il suo impegno di studio o in caso di partecipazione a </w:t>
      </w:r>
      <w:proofErr w:type="spellStart"/>
      <w:r w:rsidR="00937B26" w:rsidRPr="007229ED">
        <w:rPr>
          <w:rFonts w:ascii="Verdana" w:hAnsi="Verdana"/>
          <w:color w:val="000000" w:themeColor="text1"/>
          <w:sz w:val="18"/>
          <w:szCs w:val="18"/>
          <w:lang w:val="it-IT" w:eastAsia="it-IT"/>
        </w:rPr>
        <w:t>t</w:t>
      </w:r>
      <w:r w:rsidRPr="007229ED">
        <w:rPr>
          <w:rFonts w:ascii="Verdana" w:hAnsi="Verdana"/>
          <w:color w:val="000000" w:themeColor="text1"/>
          <w:sz w:val="18"/>
          <w:szCs w:val="18"/>
          <w:lang w:val="it-IT" w:eastAsia="it-IT"/>
        </w:rPr>
        <w:t>raineeship</w:t>
      </w:r>
      <w:proofErr w:type="spellEnd"/>
      <w:r w:rsidRPr="007229ED">
        <w:rPr>
          <w:rFonts w:ascii="Verdana" w:hAnsi="Verdana"/>
          <w:color w:val="000000" w:themeColor="text1"/>
          <w:sz w:val="18"/>
          <w:szCs w:val="18"/>
          <w:lang w:val="it-IT" w:eastAsia="it-IT"/>
        </w:rPr>
        <w:t xml:space="preserve"> purché svolga e porti a termine le attività previste nell'Allegato I.</w:t>
      </w:r>
    </w:p>
    <w:p w14:paraId="0C28846F" w14:textId="77777777" w:rsidR="00A733D3" w:rsidRPr="007229ED" w:rsidRDefault="00A733D3" w:rsidP="00A733D3">
      <w:pPr>
        <w:tabs>
          <w:tab w:val="num" w:pos="792"/>
        </w:tabs>
        <w:jc w:val="both"/>
        <w:rPr>
          <w:rFonts w:ascii="Verdana" w:hAnsi="Verdana"/>
          <w:color w:val="000000" w:themeColor="text1"/>
          <w:sz w:val="18"/>
          <w:szCs w:val="18"/>
          <w:lang w:val="it-IT" w:eastAsia="it-IT"/>
        </w:rPr>
      </w:pPr>
    </w:p>
    <w:p w14:paraId="0200BA47" w14:textId="77777777" w:rsidR="00937B26" w:rsidRPr="007229ED" w:rsidRDefault="00937B26" w:rsidP="00937B26">
      <w:pPr>
        <w:jc w:val="both"/>
        <w:rPr>
          <w:rFonts w:ascii="Verdana" w:hAnsi="Verdana"/>
          <w:color w:val="000000" w:themeColor="text1"/>
          <w:sz w:val="18"/>
          <w:szCs w:val="18"/>
          <w:lang w:val="it-IT" w:eastAsia="it-IT"/>
        </w:rPr>
      </w:pPr>
    </w:p>
    <w:p w14:paraId="0625BD92" w14:textId="77777777" w:rsidR="00A733D3" w:rsidRDefault="00A733D3" w:rsidP="00AE38AC">
      <w:pPr>
        <w:ind w:left="567" w:hanging="567"/>
        <w:jc w:val="both"/>
        <w:rPr>
          <w:rFonts w:ascii="Verdana" w:hAnsi="Verdana"/>
          <w:b/>
          <w:color w:val="000000" w:themeColor="text1"/>
          <w:sz w:val="18"/>
          <w:szCs w:val="18"/>
          <w:lang w:val="it-IT" w:eastAsia="it-IT"/>
        </w:rPr>
      </w:pPr>
    </w:p>
    <w:p w14:paraId="34DAA3B2" w14:textId="3A5FBEC1" w:rsidR="00CE164A" w:rsidRPr="007229ED" w:rsidRDefault="00CE164A" w:rsidP="00AE38AC">
      <w:pPr>
        <w:ind w:left="567" w:hanging="567"/>
        <w:jc w:val="both"/>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lastRenderedPageBreak/>
        <w:t>ARTICOLO 4 – MODALITÀ DI PAGAMENTO</w:t>
      </w:r>
    </w:p>
    <w:p w14:paraId="42C6BC74" w14:textId="77777777" w:rsidR="00CE164A" w:rsidRPr="007229ED" w:rsidRDefault="00A733D3" w:rsidP="00CE164A">
      <w:pPr>
        <w:jc w:val="both"/>
        <w:rPr>
          <w:rFonts w:ascii="Verdana" w:hAnsi="Verdana"/>
          <w:b/>
          <w:color w:val="000000" w:themeColor="text1"/>
          <w:sz w:val="18"/>
          <w:szCs w:val="18"/>
          <w:lang w:val="it-IT" w:eastAsia="it-IT"/>
        </w:rPr>
      </w:pPr>
      <w:r>
        <w:rPr>
          <w:rFonts w:ascii="Verdana" w:hAnsi="Verdana"/>
          <w:color w:val="000000" w:themeColor="text1"/>
          <w:sz w:val="18"/>
          <w:szCs w:val="18"/>
          <w:lang w:val="it-IT" w:eastAsia="it-IT"/>
        </w:rPr>
        <w:pict w14:anchorId="43C380F8">
          <v:rect id="_x0000_i1029" style="width:477pt;height:1.5pt" o:hralign="center" o:hrstd="t" o:hr="t" fillcolor="#a0a0a0" stroked="f"/>
        </w:pict>
      </w:r>
    </w:p>
    <w:p w14:paraId="7B32A478" w14:textId="77777777" w:rsidR="00F3258A" w:rsidRPr="007229ED" w:rsidRDefault="00F3258A" w:rsidP="00F3258A">
      <w:pPr>
        <w:ind w:left="567"/>
        <w:jc w:val="both"/>
        <w:rPr>
          <w:rFonts w:ascii="Verdana" w:hAnsi="Verdana"/>
          <w:color w:val="000000" w:themeColor="text1"/>
          <w:sz w:val="18"/>
          <w:szCs w:val="18"/>
          <w:lang w:val="it-IT" w:eastAsia="it-IT"/>
        </w:rPr>
      </w:pPr>
      <w:bookmarkStart w:id="11" w:name="_Hlk139545688"/>
    </w:p>
    <w:p w14:paraId="1F6A2728" w14:textId="04EF64EB" w:rsidR="00F3258A" w:rsidRPr="007229ED" w:rsidRDefault="00F3258A" w:rsidP="00F3258A">
      <w:pPr>
        <w:numPr>
          <w:ilvl w:val="1"/>
          <w:numId w:val="6"/>
        </w:numPr>
        <w:ind w:left="567" w:hanging="567"/>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 xml:space="preserve">Un prefinanziamento di euro </w:t>
      </w:r>
      <w:r w:rsidR="46303A5F" w:rsidRPr="007229ED">
        <w:rPr>
          <w:rFonts w:ascii="Verdana" w:hAnsi="Verdana"/>
          <w:color w:val="000000" w:themeColor="text1"/>
          <w:sz w:val="18"/>
          <w:szCs w:val="18"/>
          <w:u w:val="single"/>
          <w:lang w:val="it-IT" w:eastAsia="it-IT"/>
        </w:rPr>
        <w:t>__________</w:t>
      </w:r>
      <w:r w:rsidRPr="007229ED">
        <w:rPr>
          <w:rFonts w:ascii="Verdana" w:hAnsi="Verdana"/>
          <w:color w:val="000000" w:themeColor="text1"/>
          <w:sz w:val="18"/>
          <w:szCs w:val="18"/>
          <w:lang w:val="it-IT" w:eastAsia="it-IT"/>
        </w:rPr>
        <w:t xml:space="preserve">, rappresentante l’80% dell’ammontare specificato nell’art. 3 per il contributo di mobilità europeo sarà accordato al </w:t>
      </w:r>
      <w:r w:rsidRPr="007229ED">
        <w:rPr>
          <w:rFonts w:ascii="Verdana" w:hAnsi="Verdana"/>
          <w:b/>
          <w:bCs/>
          <w:color w:val="000000" w:themeColor="text1"/>
          <w:sz w:val="18"/>
          <w:szCs w:val="18"/>
          <w:lang w:val="it-IT" w:eastAsia="it-IT"/>
        </w:rPr>
        <w:t xml:space="preserve">Partecipante </w:t>
      </w:r>
      <w:r w:rsidRPr="007229ED">
        <w:rPr>
          <w:rFonts w:ascii="Verdana" w:hAnsi="Verdana"/>
          <w:color w:val="000000" w:themeColor="text1"/>
          <w:sz w:val="18"/>
          <w:szCs w:val="18"/>
          <w:lang w:val="it-IT" w:eastAsia="it-IT"/>
        </w:rPr>
        <w:t>entro [a seconda di quale delle due situazioni si verifichi per prima]:</w:t>
      </w:r>
    </w:p>
    <w:p w14:paraId="466CF06A" w14:textId="77777777" w:rsidR="00F3258A" w:rsidRPr="007229ED" w:rsidRDefault="00F3258A" w:rsidP="00F3258A">
      <w:pPr>
        <w:numPr>
          <w:ilvl w:val="1"/>
          <w:numId w:val="5"/>
        </w:numPr>
        <w:ind w:left="993"/>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30 giorni di calendario dopo la firma dell’Accordo da entrambe le parti;</w:t>
      </w:r>
    </w:p>
    <w:p w14:paraId="5C4FE5E7" w14:textId="76160675" w:rsidR="00F3258A" w:rsidRPr="007229ED" w:rsidRDefault="00F3258A" w:rsidP="00F3258A">
      <w:pPr>
        <w:numPr>
          <w:ilvl w:val="1"/>
          <w:numId w:val="5"/>
        </w:numPr>
        <w:ind w:left="993"/>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 xml:space="preserve">il ricevimento della conferma di arrivo del </w:t>
      </w:r>
      <w:r w:rsidRPr="007229ED">
        <w:rPr>
          <w:rFonts w:ascii="Verdana" w:hAnsi="Verdana"/>
          <w:b/>
          <w:bCs/>
          <w:color w:val="000000" w:themeColor="text1"/>
          <w:sz w:val="18"/>
          <w:szCs w:val="18"/>
          <w:lang w:val="it-IT" w:eastAsia="it-IT"/>
        </w:rPr>
        <w:t>Partecipante</w:t>
      </w:r>
      <w:r w:rsidR="00662F90" w:rsidRPr="007229ED">
        <w:rPr>
          <w:rFonts w:ascii="Verdana" w:hAnsi="Verdana"/>
          <w:b/>
          <w:bCs/>
          <w:color w:val="000000" w:themeColor="text1"/>
          <w:sz w:val="18"/>
          <w:szCs w:val="18"/>
          <w:lang w:val="it-IT" w:eastAsia="it-IT"/>
        </w:rPr>
        <w:t xml:space="preserve"> </w:t>
      </w:r>
      <w:r w:rsidR="00662F90" w:rsidRPr="007229ED">
        <w:rPr>
          <w:rFonts w:ascii="Verdana" w:hAnsi="Verdana"/>
          <w:color w:val="000000" w:themeColor="text1"/>
          <w:sz w:val="18"/>
          <w:szCs w:val="18"/>
          <w:lang w:val="it-IT" w:eastAsia="it-IT"/>
        </w:rPr>
        <w:t>a sua cura</w:t>
      </w:r>
      <w:r w:rsidRPr="007229ED">
        <w:rPr>
          <w:rFonts w:ascii="Verdana" w:hAnsi="Verdana"/>
          <w:color w:val="000000" w:themeColor="text1"/>
          <w:sz w:val="18"/>
          <w:szCs w:val="18"/>
          <w:lang w:val="it-IT" w:eastAsia="it-IT"/>
        </w:rPr>
        <w:t>.</w:t>
      </w:r>
    </w:p>
    <w:p w14:paraId="0033AF21" w14:textId="1C2C9637" w:rsidR="00F3258A" w:rsidRPr="007229ED" w:rsidRDefault="00662F90" w:rsidP="00F3258A">
      <w:pPr>
        <w:ind w:left="567"/>
        <w:jc w:val="both"/>
        <w:rPr>
          <w:rFonts w:ascii="Verdana" w:hAnsi="Verdana"/>
          <w:color w:val="000000" w:themeColor="text1"/>
          <w:sz w:val="18"/>
          <w:szCs w:val="18"/>
          <w:lang w:val="it-IT" w:eastAsia="it-IT"/>
        </w:rPr>
      </w:pPr>
      <w:r w:rsidRPr="007229ED">
        <w:rPr>
          <w:rFonts w:ascii="Verdana" w:hAnsi="Verdana"/>
          <w:color w:val="000000" w:themeColor="text1"/>
          <w:sz w:val="18"/>
          <w:szCs w:val="18"/>
          <w:lang w:val="it-IT" w:eastAsia="it-IT"/>
        </w:rPr>
        <w:t>Il ritardato invio della conferma di arrivo potrà determinare un conseguente ritardo</w:t>
      </w:r>
      <w:r w:rsidR="00F3258A" w:rsidRPr="007229ED">
        <w:rPr>
          <w:rFonts w:ascii="Verdana" w:hAnsi="Verdana"/>
          <w:color w:val="000000" w:themeColor="text1"/>
          <w:sz w:val="18"/>
          <w:szCs w:val="18"/>
          <w:lang w:val="it-IT" w:eastAsia="it-IT"/>
        </w:rPr>
        <w:t xml:space="preserve"> nell’erogazione del prefinanziamento.</w:t>
      </w:r>
    </w:p>
    <w:p w14:paraId="59D24128" w14:textId="77777777" w:rsidR="00F3258A" w:rsidRPr="007229ED" w:rsidRDefault="00F3258A" w:rsidP="00F3258A">
      <w:pPr>
        <w:jc w:val="both"/>
        <w:rPr>
          <w:rFonts w:ascii="Verdana" w:hAnsi="Verdana"/>
          <w:color w:val="000000" w:themeColor="text1"/>
          <w:sz w:val="18"/>
          <w:szCs w:val="18"/>
          <w:lang w:val="it-IT" w:eastAsia="it-IT"/>
        </w:rPr>
      </w:pPr>
    </w:p>
    <w:p w14:paraId="721A6FE6" w14:textId="5537F007" w:rsidR="00F3258A" w:rsidRPr="007229ED" w:rsidRDefault="00662F90" w:rsidP="00F3258A">
      <w:pPr>
        <w:numPr>
          <w:ilvl w:val="1"/>
          <w:numId w:val="6"/>
        </w:numPr>
        <w:ind w:left="567" w:hanging="567"/>
        <w:jc w:val="both"/>
        <w:rPr>
          <w:color w:val="000000" w:themeColor="text1"/>
          <w:lang w:val="it-IT" w:eastAsia="it-IT"/>
        </w:rPr>
      </w:pPr>
      <w:r w:rsidRPr="007229ED">
        <w:rPr>
          <w:rFonts w:ascii="Verdana" w:hAnsi="Verdana"/>
          <w:color w:val="000000" w:themeColor="text1"/>
          <w:sz w:val="18"/>
          <w:szCs w:val="18"/>
          <w:lang w:val="it-IT" w:eastAsia="it-IT"/>
        </w:rPr>
        <w:t>L</w:t>
      </w:r>
      <w:r w:rsidR="00F3258A" w:rsidRPr="007229ED">
        <w:rPr>
          <w:rFonts w:ascii="Verdana" w:hAnsi="Verdana"/>
          <w:color w:val="000000" w:themeColor="text1"/>
          <w:sz w:val="18"/>
          <w:szCs w:val="18"/>
          <w:lang w:val="it-IT" w:eastAsia="it-IT"/>
        </w:rPr>
        <w:t xml:space="preserve">’invio on line del Rapporto Narrativo (EU Survey) è considerato come la richiesta del </w:t>
      </w:r>
      <w:r w:rsidR="00F3258A" w:rsidRPr="007229ED">
        <w:rPr>
          <w:rFonts w:ascii="Verdana" w:hAnsi="Verdana"/>
          <w:b/>
          <w:color w:val="000000" w:themeColor="text1"/>
          <w:sz w:val="18"/>
          <w:szCs w:val="18"/>
          <w:lang w:val="it-IT" w:eastAsia="it-IT"/>
        </w:rPr>
        <w:t>Partecipante</w:t>
      </w:r>
      <w:r w:rsidR="00F3258A" w:rsidRPr="007229ED">
        <w:rPr>
          <w:rFonts w:ascii="Verdana" w:hAnsi="Verdana"/>
          <w:color w:val="000000" w:themeColor="text1"/>
          <w:sz w:val="18"/>
          <w:szCs w:val="18"/>
          <w:lang w:val="it-IT" w:eastAsia="it-IT"/>
        </w:rPr>
        <w:t xml:space="preserve"> per il pagamento del saldo del contributo spettante. L’Istituto avrà 45 giorni di tempo per emettere il pagamento del saldo o per emettere un ordine di recupero in caso di rimborso.</w:t>
      </w:r>
    </w:p>
    <w:p w14:paraId="09D5A7A7" w14:textId="77777777" w:rsidR="00F3258A" w:rsidRPr="007229ED" w:rsidRDefault="00F3258A" w:rsidP="00F3258A">
      <w:pPr>
        <w:ind w:left="567"/>
        <w:jc w:val="both"/>
        <w:rPr>
          <w:rFonts w:ascii="Verdana" w:hAnsi="Verdana"/>
          <w:color w:val="000000" w:themeColor="text1"/>
          <w:sz w:val="18"/>
          <w:szCs w:val="18"/>
          <w:lang w:val="it-IT" w:eastAsia="it-IT"/>
        </w:rPr>
      </w:pPr>
    </w:p>
    <w:bookmarkEnd w:id="11"/>
    <w:p w14:paraId="4BFD8996" w14:textId="77777777" w:rsidR="00CE164A" w:rsidRPr="007229ED" w:rsidRDefault="00CE164A" w:rsidP="00CE164A">
      <w:pPr>
        <w:jc w:val="both"/>
        <w:rPr>
          <w:color w:val="000000" w:themeColor="text1"/>
          <w:lang w:val="it-IT" w:eastAsia="it-IT"/>
        </w:rPr>
      </w:pPr>
    </w:p>
    <w:p w14:paraId="58941D60" w14:textId="40A93304" w:rsidR="00CE164A" w:rsidRPr="007229ED" w:rsidRDefault="00CE164A" w:rsidP="00AE38AC">
      <w:pPr>
        <w:ind w:left="567" w:hanging="567"/>
        <w:jc w:val="both"/>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t>ARTICOLO 5 – RECUPERO</w:t>
      </w:r>
    </w:p>
    <w:p w14:paraId="48C2812C" w14:textId="4E58566B" w:rsidR="00245761" w:rsidRPr="007229ED" w:rsidRDefault="00A733D3" w:rsidP="00245761">
      <w:pPr>
        <w:jc w:val="both"/>
        <w:rPr>
          <w:rFonts w:ascii="Verdana" w:hAnsi="Verdana"/>
          <w:b/>
          <w:color w:val="000000" w:themeColor="text1"/>
          <w:sz w:val="18"/>
          <w:szCs w:val="18"/>
          <w:lang w:val="it-IT" w:eastAsia="it-IT"/>
        </w:rPr>
      </w:pPr>
      <w:r>
        <w:rPr>
          <w:color w:val="000000" w:themeColor="text1"/>
          <w:lang w:val="it-IT" w:eastAsia="it-IT"/>
        </w:rPr>
        <w:pict w14:anchorId="0F04DDED">
          <v:rect id="_x0000_i1030" style="width:477pt;height:1.5pt" o:hralign="center" o:hrstd="t" o:hr="t" fillcolor="#a0a0a0" stroked="f"/>
        </w:pict>
      </w:r>
    </w:p>
    <w:p w14:paraId="23B8E7F0" w14:textId="77777777" w:rsidR="001C3C51" w:rsidRPr="007229ED" w:rsidRDefault="00CE164A" w:rsidP="001648F2">
      <w:pPr>
        <w:numPr>
          <w:ilvl w:val="0"/>
          <w:numId w:val="14"/>
        </w:numPr>
        <w:spacing w:after="5" w:line="248" w:lineRule="auto"/>
        <w:ind w:left="567" w:right="36" w:hanging="567"/>
        <w:contextualSpacing/>
        <w:jc w:val="both"/>
        <w:rPr>
          <w:rFonts w:ascii="Verdana" w:hAnsi="Verdana"/>
          <w:b/>
          <w:color w:val="000000" w:themeColor="text1"/>
          <w:sz w:val="18"/>
          <w:szCs w:val="18"/>
          <w:lang w:val="it-IT" w:eastAsia="it-IT"/>
        </w:rPr>
      </w:pPr>
      <w:r w:rsidRPr="007229ED">
        <w:rPr>
          <w:rFonts w:ascii="Verdana" w:eastAsia="Verdana" w:hAnsi="Verdana" w:cs="Verdana"/>
          <w:color w:val="000000" w:themeColor="text1"/>
          <w:sz w:val="18"/>
          <w:szCs w:val="22"/>
          <w:lang w:val="it-IT" w:eastAsia="it-IT"/>
        </w:rPr>
        <w:t>Se il Partecipante risolve l’Accordo prima dello scadere dei termini, dovrà restituire l’importo del contributo già erogato, fatta eccezione per il caso in cui sia stato diversamente concordato con l’Istituto di appartenenza che è comunque tenuto a richiederne approvazione all’Agenzia Nazionale.</w:t>
      </w:r>
      <w:r w:rsidR="00662F90" w:rsidRPr="007229ED">
        <w:rPr>
          <w:rFonts w:ascii="Verdana" w:eastAsia="Verdana" w:hAnsi="Verdana" w:cs="Verdana"/>
          <w:color w:val="000000" w:themeColor="text1"/>
          <w:sz w:val="18"/>
          <w:szCs w:val="22"/>
          <w:lang w:val="it-IT" w:eastAsia="it-IT"/>
        </w:rPr>
        <w:t xml:space="preserve"> Il supporto finanziario o parte di esso, dovrà essere recuperato dall’Istituto.</w:t>
      </w:r>
    </w:p>
    <w:p w14:paraId="576A5E01" w14:textId="77777777" w:rsidR="001C3C51" w:rsidRPr="007229ED" w:rsidRDefault="001C3C51" w:rsidP="001C3C51">
      <w:pPr>
        <w:spacing w:after="5" w:line="248" w:lineRule="auto"/>
        <w:ind w:left="567" w:right="36"/>
        <w:contextualSpacing/>
        <w:jc w:val="both"/>
        <w:rPr>
          <w:rFonts w:ascii="Verdana" w:hAnsi="Verdana"/>
          <w:b/>
          <w:color w:val="000000" w:themeColor="text1"/>
          <w:sz w:val="18"/>
          <w:szCs w:val="18"/>
          <w:lang w:val="it-IT" w:eastAsia="it-IT"/>
        </w:rPr>
      </w:pPr>
    </w:p>
    <w:p w14:paraId="3369F1A5" w14:textId="3C34FA12" w:rsidR="00CE164A" w:rsidRPr="007229ED" w:rsidRDefault="00CE164A" w:rsidP="001C3C51">
      <w:pPr>
        <w:spacing w:after="5" w:line="248" w:lineRule="auto"/>
        <w:ind w:right="36"/>
        <w:contextualSpacing/>
        <w:jc w:val="both"/>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t>ARTICOLO 6 – COPERTURA ASSICURATIVA</w:t>
      </w:r>
    </w:p>
    <w:p w14:paraId="026819E4" w14:textId="77777777" w:rsidR="00CE164A" w:rsidRPr="007229ED" w:rsidRDefault="00A733D3" w:rsidP="00CE164A">
      <w:pPr>
        <w:jc w:val="both"/>
        <w:rPr>
          <w:rFonts w:ascii="Verdana" w:hAnsi="Verdana"/>
          <w:b/>
          <w:color w:val="000000" w:themeColor="text1"/>
          <w:sz w:val="18"/>
          <w:szCs w:val="18"/>
          <w:lang w:val="it-IT" w:eastAsia="it-IT"/>
        </w:rPr>
      </w:pPr>
      <w:r>
        <w:rPr>
          <w:rFonts w:ascii="Verdana" w:hAnsi="Verdana"/>
          <w:color w:val="000000" w:themeColor="text1"/>
          <w:sz w:val="18"/>
          <w:szCs w:val="18"/>
          <w:lang w:val="it-IT" w:eastAsia="it-IT"/>
        </w:rPr>
        <w:pict w14:anchorId="3E379072">
          <v:rect id="_x0000_i1031" style="width:477pt;height:1.5pt" o:hralign="center" o:hrstd="t" o:hr="t" fillcolor="#a0a0a0" stroked="f"/>
        </w:pict>
      </w:r>
    </w:p>
    <w:p w14:paraId="6C1A0593" w14:textId="77777777" w:rsidR="004552E4" w:rsidRPr="007229ED" w:rsidRDefault="004552E4" w:rsidP="004552E4">
      <w:pPr>
        <w:numPr>
          <w:ilvl w:val="1"/>
          <w:numId w:val="7"/>
        </w:numPr>
        <w:ind w:left="567" w:hanging="567"/>
        <w:jc w:val="both"/>
        <w:rPr>
          <w:rFonts w:ascii="Verdana" w:eastAsia="Verdana" w:hAnsi="Verdana" w:cs="Verdana"/>
          <w:noProof/>
          <w:sz w:val="18"/>
          <w:szCs w:val="18"/>
          <w:lang w:val="it-IT" w:eastAsia="it-IT"/>
        </w:rPr>
      </w:pPr>
      <w:r w:rsidRPr="007229ED">
        <w:rPr>
          <w:rFonts w:ascii="Verdana" w:eastAsia="Verdana" w:hAnsi="Verdana" w:cs="Verdana"/>
          <w:noProof/>
          <w:color w:val="000000" w:themeColor="text1"/>
          <w:sz w:val="18"/>
          <w:szCs w:val="18"/>
          <w:lang w:val="it-IT" w:eastAsia="it-IT"/>
        </w:rPr>
        <w:t xml:space="preserve">L’Istituto deve assicurarsi che il partecipante disponga di un'adeguata copertura </w:t>
      </w:r>
      <w:r w:rsidRPr="007229ED">
        <w:rPr>
          <w:rFonts w:ascii="Verdana" w:eastAsia="Verdana" w:hAnsi="Verdana" w:cs="Verdana"/>
          <w:noProof/>
          <w:sz w:val="18"/>
          <w:szCs w:val="18"/>
          <w:lang w:val="it-IT" w:eastAsia="it-IT"/>
        </w:rPr>
        <w:t>assicurativa che:</w:t>
      </w:r>
    </w:p>
    <w:p w14:paraId="3D54D66F" w14:textId="77777777" w:rsidR="004552E4" w:rsidRPr="007229ED" w:rsidRDefault="004552E4" w:rsidP="004552E4">
      <w:pPr>
        <w:pStyle w:val="Paragrafoelenco"/>
        <w:numPr>
          <w:ilvl w:val="0"/>
          <w:numId w:val="28"/>
        </w:numPr>
        <w:ind w:left="993"/>
        <w:jc w:val="both"/>
        <w:rPr>
          <w:rFonts w:ascii="Verdana" w:eastAsia="Verdana" w:hAnsi="Verdana" w:cs="Verdana"/>
          <w:noProof/>
          <w:sz w:val="18"/>
          <w:szCs w:val="18"/>
          <w:lang w:val="it-IT" w:eastAsia="it-IT"/>
        </w:rPr>
      </w:pPr>
      <w:r w:rsidRPr="007229ED">
        <w:rPr>
          <w:rFonts w:ascii="Verdana" w:eastAsia="Verdana" w:hAnsi="Verdana" w:cs="Verdana"/>
          <w:noProof/>
          <w:sz w:val="18"/>
          <w:szCs w:val="18"/>
          <w:lang w:val="it-IT" w:eastAsia="it-IT"/>
        </w:rPr>
        <w:t>dovrà fornire direttamente;</w:t>
      </w:r>
    </w:p>
    <w:p w14:paraId="7AB327E1" w14:textId="77777777" w:rsidR="004552E4" w:rsidRPr="007229ED" w:rsidRDefault="004552E4" w:rsidP="004552E4">
      <w:pPr>
        <w:pStyle w:val="Paragrafoelenco"/>
        <w:numPr>
          <w:ilvl w:val="0"/>
          <w:numId w:val="28"/>
        </w:numPr>
        <w:ind w:left="993"/>
        <w:jc w:val="both"/>
        <w:rPr>
          <w:rFonts w:ascii="Verdana" w:eastAsia="Verdana" w:hAnsi="Verdana" w:cs="Verdana"/>
          <w:noProof/>
          <w:sz w:val="18"/>
          <w:szCs w:val="18"/>
          <w:lang w:val="it-IT" w:eastAsia="it-IT"/>
        </w:rPr>
      </w:pPr>
      <w:r w:rsidRPr="007229ED">
        <w:rPr>
          <w:rFonts w:ascii="Verdana" w:eastAsia="Verdana" w:hAnsi="Verdana" w:cs="Verdana"/>
          <w:noProof/>
          <w:sz w:val="18"/>
          <w:szCs w:val="18"/>
          <w:lang w:val="it-IT" w:eastAsia="it-IT"/>
        </w:rPr>
        <w:t>o che potrà essere oggetto di accordo con l'Istituto ospitante affinchè lo stesso provveda alla necessaria copertura assicurativa per il Partecipante;</w:t>
      </w:r>
    </w:p>
    <w:p w14:paraId="460DCE7C" w14:textId="77777777" w:rsidR="004552E4" w:rsidRPr="007229ED" w:rsidRDefault="004552E4" w:rsidP="004552E4">
      <w:pPr>
        <w:pStyle w:val="Paragrafoelenco"/>
        <w:numPr>
          <w:ilvl w:val="0"/>
          <w:numId w:val="28"/>
        </w:numPr>
        <w:ind w:left="993"/>
        <w:jc w:val="both"/>
        <w:rPr>
          <w:rFonts w:ascii="Verdana" w:eastAsia="Verdana" w:hAnsi="Verdana" w:cs="Verdana"/>
          <w:noProof/>
          <w:sz w:val="18"/>
          <w:szCs w:val="18"/>
          <w:lang w:val="it-IT" w:eastAsia="it-IT"/>
        </w:rPr>
      </w:pPr>
      <w:r w:rsidRPr="007229ED">
        <w:rPr>
          <w:rFonts w:ascii="Verdana" w:eastAsia="Verdana" w:hAnsi="Verdana" w:cs="Verdana"/>
          <w:noProof/>
          <w:sz w:val="18"/>
          <w:szCs w:val="18"/>
          <w:lang w:val="it-IT" w:eastAsia="it-IT"/>
        </w:rPr>
        <w:t>oppure fornendo al Partecipante le informazioni e il supporto necessario per provvedere in proprio alla copertura assicurativa</w:t>
      </w:r>
      <w:r w:rsidRPr="007229ED">
        <w:rPr>
          <w:rFonts w:ascii="Verdana" w:hAnsi="Verdana"/>
          <w:noProof/>
          <w:sz w:val="18"/>
          <w:szCs w:val="18"/>
          <w:lang w:val="it-IT" w:eastAsia="it-IT"/>
        </w:rPr>
        <w:t xml:space="preserve"> adeguata.</w:t>
      </w:r>
    </w:p>
    <w:p w14:paraId="1AB74CAE" w14:textId="77777777" w:rsidR="004552E4" w:rsidRPr="007229ED" w:rsidRDefault="004552E4" w:rsidP="004552E4">
      <w:pPr>
        <w:jc w:val="both"/>
        <w:rPr>
          <w:rFonts w:ascii="Verdana" w:hAnsi="Verdana"/>
          <w:noProof/>
          <w:sz w:val="18"/>
          <w:szCs w:val="18"/>
          <w:lang w:val="it-IT" w:eastAsia="it-IT"/>
        </w:rPr>
      </w:pPr>
    </w:p>
    <w:p w14:paraId="05057CB1" w14:textId="77777777" w:rsidR="004552E4" w:rsidRPr="007229ED" w:rsidRDefault="004552E4" w:rsidP="004552E4">
      <w:pPr>
        <w:numPr>
          <w:ilvl w:val="1"/>
          <w:numId w:val="7"/>
        </w:numPr>
        <w:jc w:val="both"/>
        <w:rPr>
          <w:rFonts w:ascii="Verdana" w:hAnsi="Verdana"/>
          <w:sz w:val="18"/>
          <w:szCs w:val="18"/>
          <w:lang w:val="it-IT" w:eastAsia="it-IT"/>
        </w:rPr>
      </w:pPr>
      <w:r w:rsidRPr="007229ED">
        <w:rPr>
          <w:rFonts w:ascii="Verdana" w:hAnsi="Verdana"/>
          <w:sz w:val="18"/>
          <w:szCs w:val="18"/>
          <w:lang w:val="it-IT" w:eastAsia="it-IT"/>
        </w:rPr>
        <w:t xml:space="preserve">La copertura assicurativa deve comprendere una </w:t>
      </w:r>
      <w:r w:rsidRPr="007229ED">
        <w:rPr>
          <w:rFonts w:ascii="Verdana" w:hAnsi="Verdana"/>
          <w:b/>
          <w:bCs/>
          <w:sz w:val="18"/>
          <w:szCs w:val="18"/>
          <w:lang w:val="it-IT" w:eastAsia="it-IT"/>
        </w:rPr>
        <w:t>copertura sanitaria,</w:t>
      </w:r>
      <w:r w:rsidRPr="007229ED">
        <w:rPr>
          <w:rFonts w:ascii="Verdana" w:hAnsi="Verdana"/>
          <w:sz w:val="18"/>
          <w:szCs w:val="18"/>
          <w:lang w:val="it-IT" w:eastAsia="it-IT"/>
        </w:rPr>
        <w:t xml:space="preserve"> </w:t>
      </w:r>
      <w:r w:rsidRPr="007229ED">
        <w:rPr>
          <w:rFonts w:ascii="Verdana" w:hAnsi="Verdana"/>
          <w:b/>
          <w:bCs/>
          <w:sz w:val="18"/>
          <w:szCs w:val="18"/>
          <w:lang w:val="it-IT" w:eastAsia="it-IT"/>
        </w:rPr>
        <w:t>un'assicurazione di responsabilità civile e un'assicurazione contro gli infortuni.</w:t>
      </w:r>
    </w:p>
    <w:p w14:paraId="3E8D3EBC" w14:textId="77777777" w:rsidR="004552E4" w:rsidRPr="007229ED" w:rsidRDefault="004552E4" w:rsidP="004552E4">
      <w:pPr>
        <w:jc w:val="both"/>
        <w:rPr>
          <w:rFonts w:ascii="Verdana" w:hAnsi="Verdana"/>
          <w:iCs/>
          <w:sz w:val="18"/>
          <w:szCs w:val="18"/>
          <w:lang w:val="it-IT" w:eastAsia="it-IT"/>
        </w:rPr>
      </w:pPr>
    </w:p>
    <w:p w14:paraId="4BAC811F" w14:textId="77777777" w:rsidR="004552E4" w:rsidRPr="007229ED" w:rsidRDefault="004552E4" w:rsidP="004552E4">
      <w:pPr>
        <w:numPr>
          <w:ilvl w:val="1"/>
          <w:numId w:val="7"/>
        </w:numPr>
        <w:ind w:left="567" w:hanging="567"/>
        <w:jc w:val="both"/>
        <w:rPr>
          <w:rFonts w:ascii="Verdana" w:hAnsi="Verdana"/>
          <w:i/>
          <w:iCs/>
          <w:noProof/>
          <w:sz w:val="22"/>
          <w:szCs w:val="22"/>
          <w:lang w:val="it-IT" w:eastAsia="it-IT"/>
        </w:rPr>
      </w:pPr>
      <w:r w:rsidRPr="007229ED">
        <w:rPr>
          <w:rFonts w:ascii="Verdana" w:hAnsi="Verdana"/>
          <w:sz w:val="18"/>
          <w:szCs w:val="18"/>
          <w:lang w:val="it-IT" w:eastAsia="it-IT"/>
        </w:rPr>
        <w:t>La parte responsabile per l'assunzione della copertura assicurativa è:</w:t>
      </w:r>
    </w:p>
    <w:p w14:paraId="0C3008F9" w14:textId="77777777" w:rsidR="00E75911" w:rsidRPr="007229ED" w:rsidRDefault="00E75911" w:rsidP="00E75911">
      <w:pPr>
        <w:tabs>
          <w:tab w:val="left" w:pos="426"/>
        </w:tabs>
        <w:ind w:left="567"/>
        <w:jc w:val="both"/>
        <w:rPr>
          <w:rFonts w:ascii="Verdana" w:hAnsi="Verdana"/>
          <w:iCs/>
          <w:noProof/>
          <w:sz w:val="18"/>
          <w:szCs w:val="18"/>
          <w:lang w:val="it-IT" w:eastAsia="it-IT"/>
        </w:rPr>
      </w:pPr>
      <w:r w:rsidRPr="007229ED">
        <w:rPr>
          <w:rFonts w:ascii="Wingdings" w:eastAsia="Wingdings" w:hAnsi="Wingdings" w:cs="Wingdings"/>
          <w:szCs w:val="20"/>
          <w:lang w:val="en-GB" w:eastAsia="it-IT"/>
        </w:rPr>
        <w:t></w:t>
      </w:r>
      <w:r w:rsidRPr="007229ED">
        <w:rPr>
          <w:rFonts w:ascii="Wingdings" w:eastAsia="Wingdings" w:hAnsi="Wingdings" w:cs="Wingdings"/>
          <w:szCs w:val="20"/>
          <w:lang w:val="en-GB" w:eastAsia="it-IT"/>
        </w:rPr>
        <w:t></w:t>
      </w:r>
      <w:r w:rsidRPr="007229ED">
        <w:rPr>
          <w:rFonts w:ascii="Verdana" w:hAnsi="Verdana"/>
          <w:iCs/>
          <w:noProof/>
          <w:sz w:val="18"/>
          <w:szCs w:val="18"/>
          <w:lang w:val="it-IT" w:eastAsia="it-IT"/>
        </w:rPr>
        <w:t>il partecipante, per la copertura sanitaria;</w:t>
      </w:r>
    </w:p>
    <w:p w14:paraId="29D4F8AC" w14:textId="77777777" w:rsidR="00E75911" w:rsidRPr="007229ED" w:rsidRDefault="00E75911" w:rsidP="00E75911">
      <w:pPr>
        <w:tabs>
          <w:tab w:val="left" w:pos="426"/>
        </w:tabs>
        <w:ind w:left="567"/>
        <w:jc w:val="both"/>
        <w:rPr>
          <w:rFonts w:ascii="Verdana" w:hAnsi="Verdana"/>
          <w:iCs/>
          <w:noProof/>
          <w:sz w:val="18"/>
          <w:szCs w:val="18"/>
          <w:lang w:eastAsia="it-IT"/>
        </w:rPr>
      </w:pPr>
      <w:r w:rsidRPr="007229ED">
        <w:rPr>
          <w:rFonts w:ascii="Wingdings" w:eastAsia="Wingdings" w:hAnsi="Wingdings" w:cs="Wingdings"/>
          <w:szCs w:val="20"/>
          <w:lang w:val="en-GB" w:eastAsia="it-IT"/>
        </w:rPr>
        <w:t></w:t>
      </w:r>
      <w:r w:rsidRPr="007229ED">
        <w:rPr>
          <w:rFonts w:ascii="Wingdings" w:eastAsia="Wingdings" w:hAnsi="Wingdings" w:cs="Wingdings"/>
          <w:szCs w:val="20"/>
          <w:lang w:val="en-GB" w:eastAsia="it-IT"/>
        </w:rPr>
        <w:t></w:t>
      </w:r>
      <w:r w:rsidRPr="007229ED">
        <w:rPr>
          <w:rFonts w:ascii="Verdana" w:hAnsi="Verdana"/>
          <w:iCs/>
          <w:noProof/>
          <w:sz w:val="18"/>
          <w:szCs w:val="18"/>
          <w:lang w:eastAsia="it-IT"/>
        </w:rPr>
        <w:t>l'organizzazione per:</w:t>
      </w:r>
    </w:p>
    <w:p w14:paraId="6A54AB82" w14:textId="77777777" w:rsidR="00E75911" w:rsidRPr="007229ED" w:rsidRDefault="00E75911" w:rsidP="00E75911">
      <w:pPr>
        <w:numPr>
          <w:ilvl w:val="0"/>
          <w:numId w:val="29"/>
        </w:numPr>
        <w:ind w:left="1418"/>
        <w:contextualSpacing/>
        <w:jc w:val="both"/>
        <w:rPr>
          <w:rFonts w:ascii="Verdana" w:eastAsia="Verdana" w:hAnsi="Verdana" w:cs="Verdana"/>
          <w:noProof/>
          <w:sz w:val="18"/>
          <w:szCs w:val="18"/>
          <w:lang w:val="it-IT" w:eastAsia="it-IT"/>
        </w:rPr>
      </w:pPr>
      <w:r w:rsidRPr="007229ED">
        <w:rPr>
          <w:rFonts w:ascii="Verdana" w:eastAsia="Verdana" w:hAnsi="Verdana" w:cs="Verdana"/>
          <w:noProof/>
          <w:sz w:val="18"/>
          <w:szCs w:val="18"/>
          <w:lang w:val="it-IT" w:eastAsia="it-IT"/>
        </w:rPr>
        <w:t>Assicurazione di responsabilità civile. L’Università ha stipulato un’assicurazione (numero polizza N° 65/194485877</w:t>
      </w:r>
      <w:r w:rsidRPr="007229ED">
        <w:rPr>
          <w:rFonts w:ascii="Aptos" w:hAnsi="Aptos"/>
          <w:color w:val="000000"/>
          <w:shd w:val="clear" w:color="auto" w:fill="FFFFFF"/>
          <w:lang w:val="it-IT"/>
        </w:rPr>
        <w:t xml:space="preserve"> </w:t>
      </w:r>
      <w:r w:rsidRPr="007229ED">
        <w:rPr>
          <w:rFonts w:ascii="Verdana" w:eastAsia="Verdana" w:hAnsi="Verdana" w:cs="Verdana"/>
          <w:noProof/>
          <w:sz w:val="18"/>
          <w:szCs w:val="18"/>
          <w:lang w:val="it-IT" w:eastAsia="it-IT"/>
        </w:rPr>
        <w:t xml:space="preserve">dal 30/06/2024 al 30/06/2025) con la compagnia assicuratrice UnipolSai per tutti i suoi studenti al fine di tutelare la responsabilità civile derivante all'assicurato nello svolgimento in più sedi, nonché presso terzi, dell'attività universitaria. Ai sensi dell’articolo 2.9 della polizza “Limiti territoriali” la validità dell'assicurazione è estesa al mondo intero. </w:t>
      </w:r>
    </w:p>
    <w:p w14:paraId="4D448FF0" w14:textId="77777777" w:rsidR="00E75911" w:rsidRPr="007229ED" w:rsidRDefault="00E75911" w:rsidP="00E75911">
      <w:pPr>
        <w:numPr>
          <w:ilvl w:val="0"/>
          <w:numId w:val="29"/>
        </w:numPr>
        <w:ind w:left="1418"/>
        <w:contextualSpacing/>
        <w:jc w:val="both"/>
        <w:rPr>
          <w:rFonts w:ascii="Verdana" w:eastAsia="Verdana" w:hAnsi="Verdana" w:cs="Verdana"/>
          <w:noProof/>
          <w:sz w:val="18"/>
          <w:szCs w:val="18"/>
          <w:lang w:val="it-IT" w:eastAsia="it-IT"/>
        </w:rPr>
      </w:pPr>
      <w:r w:rsidRPr="007229ED">
        <w:rPr>
          <w:rFonts w:ascii="Verdana" w:eastAsia="Verdana" w:hAnsi="Verdana" w:cs="Verdana"/>
          <w:noProof/>
          <w:sz w:val="18"/>
          <w:szCs w:val="18"/>
          <w:lang w:val="it-IT" w:eastAsia="it-IT"/>
        </w:rPr>
        <w:t>Assicurazione sugli infortuni sul lavoro.  L’università ha stipulato un’assicurazione (numero polizza N° 77/194485879 dal 30/06/2024 al 30/06/2025) con la compagnia assicuratrice UnipolSai per tutti i suoi studenti al fine di tutelare l’assicurato nello svolgimento delle  attività professionali principali e secondarie. Ai sensi dell’articolo 2.7 della polizza “Limiti territoriali” la validità si estende a tutto il mondo.</w:t>
      </w:r>
    </w:p>
    <w:p w14:paraId="5A52D1BD" w14:textId="77777777" w:rsidR="00E75911" w:rsidRPr="007229ED" w:rsidRDefault="00E75911" w:rsidP="00E75911">
      <w:pPr>
        <w:spacing w:after="5" w:line="248" w:lineRule="auto"/>
        <w:ind w:left="567" w:right="57"/>
        <w:contextualSpacing/>
        <w:jc w:val="both"/>
        <w:rPr>
          <w:rFonts w:ascii="Verdana" w:eastAsia="Verdana" w:hAnsi="Verdana" w:cs="Verdana"/>
          <w:noProof/>
          <w:sz w:val="18"/>
          <w:szCs w:val="18"/>
          <w:lang w:val="it-IT" w:eastAsia="it-IT"/>
        </w:rPr>
      </w:pPr>
      <w:r w:rsidRPr="007229ED">
        <w:rPr>
          <w:rFonts w:ascii="Verdana" w:eastAsia="Verdana" w:hAnsi="Verdana" w:cs="Verdana"/>
          <w:noProof/>
          <w:sz w:val="18"/>
          <w:szCs w:val="18"/>
          <w:lang w:val="it-IT" w:eastAsia="it-IT"/>
        </w:rPr>
        <w:t>Le Polizze descritte sono accessibili nell’area dedicata del sito istituzionale: https://www.unistrapg.it/it/vivere-il-campus/servizi/copertura-assicurativa-per-infortuni</w:t>
      </w:r>
    </w:p>
    <w:p w14:paraId="6E9C9DCA" w14:textId="77777777" w:rsidR="00662F90" w:rsidRPr="007229ED" w:rsidRDefault="00662F90" w:rsidP="00CE164A">
      <w:pPr>
        <w:jc w:val="both"/>
        <w:rPr>
          <w:rFonts w:ascii="Verdana" w:eastAsia="Verdana" w:hAnsi="Verdana" w:cs="Verdana"/>
          <w:b/>
          <w:color w:val="FF0000"/>
          <w:sz w:val="18"/>
          <w:szCs w:val="22"/>
          <w:lang w:val="it-IT" w:eastAsia="it-IT"/>
        </w:rPr>
      </w:pPr>
    </w:p>
    <w:p w14:paraId="6397DDED" w14:textId="17673D05" w:rsidR="00CE164A" w:rsidRPr="007229ED" w:rsidRDefault="00CE164A" w:rsidP="00CE164A">
      <w:pPr>
        <w:jc w:val="both"/>
        <w:rPr>
          <w:rFonts w:ascii="Verdana" w:hAnsi="Verdana"/>
          <w:color w:val="000000" w:themeColor="text1"/>
          <w:sz w:val="18"/>
          <w:szCs w:val="18"/>
          <w:lang w:val="it-IT" w:eastAsia="it-IT"/>
        </w:rPr>
      </w:pPr>
      <w:r w:rsidRPr="007229ED">
        <w:rPr>
          <w:rFonts w:ascii="Verdana" w:eastAsia="Verdana" w:hAnsi="Verdana" w:cs="Verdana"/>
          <w:b/>
          <w:color w:val="000000" w:themeColor="text1"/>
          <w:sz w:val="18"/>
          <w:szCs w:val="22"/>
          <w:lang w:val="it-IT" w:eastAsia="it-IT"/>
        </w:rPr>
        <w:lastRenderedPageBreak/>
        <w:t>ARTICOLO 7 – SUPPORTO LINGUISTICO ONLINE</w:t>
      </w:r>
      <w:r w:rsidR="00A733D3">
        <w:rPr>
          <w:rFonts w:ascii="Verdana" w:hAnsi="Verdana"/>
          <w:color w:val="000000" w:themeColor="text1"/>
          <w:sz w:val="18"/>
          <w:szCs w:val="18"/>
          <w:lang w:val="it-IT" w:eastAsia="it-IT"/>
        </w:rPr>
        <w:pict w14:anchorId="74AD43E5">
          <v:rect id="_x0000_i1032" style="width:477pt;height:1.5pt" o:hralign="center" o:hrstd="t" o:hr="t" fillcolor="#a0a0a0" stroked="f"/>
        </w:pict>
      </w:r>
    </w:p>
    <w:p w14:paraId="5429C0F0" w14:textId="77777777" w:rsidR="00CE164A" w:rsidRPr="007229ED" w:rsidRDefault="00CE164A" w:rsidP="00CE164A">
      <w:pPr>
        <w:numPr>
          <w:ilvl w:val="1"/>
          <w:numId w:val="4"/>
        </w:numPr>
        <w:ind w:left="567" w:hanging="567"/>
        <w:contextualSpacing/>
        <w:jc w:val="both"/>
        <w:rPr>
          <w:rFonts w:ascii="Verdana" w:eastAsia="Verdana" w:hAnsi="Verdana" w:cs="Verdana"/>
          <w:noProof/>
          <w:color w:val="000000" w:themeColor="text1"/>
          <w:sz w:val="18"/>
          <w:szCs w:val="18"/>
          <w:lang w:val="it-IT" w:eastAsia="it-IT"/>
        </w:rPr>
      </w:pPr>
      <w:r w:rsidRPr="007229ED">
        <w:rPr>
          <w:rFonts w:ascii="Verdana" w:eastAsia="Verdana" w:hAnsi="Verdana" w:cs="Verdana"/>
          <w:noProof/>
          <w:color w:val="000000" w:themeColor="text1"/>
          <w:sz w:val="18"/>
          <w:szCs w:val="18"/>
          <w:lang w:val="it-IT"/>
        </w:rPr>
        <w:t xml:space="preserve">Il </w:t>
      </w:r>
      <w:r w:rsidRPr="007229ED">
        <w:rPr>
          <w:rFonts w:ascii="Verdana" w:eastAsia="Verdana" w:hAnsi="Verdana" w:cs="Verdana"/>
          <w:b/>
          <w:bCs/>
          <w:noProof/>
          <w:color w:val="000000" w:themeColor="text1"/>
          <w:sz w:val="18"/>
          <w:szCs w:val="18"/>
          <w:lang w:val="it-IT"/>
        </w:rPr>
        <w:t>Partecipante</w:t>
      </w:r>
      <w:r w:rsidRPr="007229ED">
        <w:rPr>
          <w:rFonts w:ascii="Verdana" w:eastAsia="Verdana" w:hAnsi="Verdana" w:cs="Verdana"/>
          <w:noProof/>
          <w:color w:val="000000" w:themeColor="text1"/>
          <w:sz w:val="18"/>
          <w:szCs w:val="18"/>
          <w:lang w:val="it-IT"/>
        </w:rPr>
        <w:t xml:space="preserve"> potrà completare la valutazione OLS delle proprie competenze nella lingua della mobilità (ove disponibile) prima della mobilità ed utilizzare il corso di lingua disponibile nella piattaforma OLS</w:t>
      </w:r>
      <w:r w:rsidRPr="007229ED">
        <w:rPr>
          <w:rFonts w:ascii="Verdana" w:hAnsi="Verdana"/>
          <w:noProof/>
          <w:color w:val="000000" w:themeColor="text1"/>
          <w:sz w:val="18"/>
          <w:szCs w:val="18"/>
          <w:lang w:val="it-IT" w:eastAsia="it-IT"/>
        </w:rPr>
        <w:t xml:space="preserve">. </w:t>
      </w:r>
    </w:p>
    <w:p w14:paraId="60DB89FB" w14:textId="77777777" w:rsidR="00CE164A" w:rsidRPr="007229ED" w:rsidRDefault="00CE164A" w:rsidP="00CE164A">
      <w:pPr>
        <w:ind w:left="567"/>
        <w:contextualSpacing/>
        <w:jc w:val="both"/>
        <w:rPr>
          <w:rFonts w:ascii="Verdana" w:hAnsi="Verdana"/>
          <w:noProof/>
          <w:color w:val="000000" w:themeColor="text1"/>
          <w:sz w:val="18"/>
          <w:szCs w:val="18"/>
          <w:lang w:val="it-IT" w:eastAsia="it-IT"/>
        </w:rPr>
      </w:pPr>
      <w:r w:rsidRPr="007229ED">
        <w:rPr>
          <w:rFonts w:ascii="Verdana" w:hAnsi="Verdana"/>
          <w:noProof/>
          <w:color w:val="000000" w:themeColor="text1"/>
          <w:sz w:val="18"/>
          <w:szCs w:val="18"/>
          <w:lang w:val="it-IT" w:eastAsia="it-IT"/>
        </w:rPr>
        <w:t xml:space="preserve">[Per i partecipanti la cui mobilità dura meno di 14 giorni] Il </w:t>
      </w:r>
      <w:r w:rsidRPr="007229ED">
        <w:rPr>
          <w:rFonts w:ascii="Verdana" w:hAnsi="Verdana"/>
          <w:b/>
          <w:bCs/>
          <w:noProof/>
          <w:color w:val="000000" w:themeColor="text1"/>
          <w:sz w:val="18"/>
          <w:szCs w:val="18"/>
          <w:lang w:val="it-IT" w:eastAsia="it-IT"/>
        </w:rPr>
        <w:t>Partecipante</w:t>
      </w:r>
      <w:r w:rsidRPr="007229ED">
        <w:rPr>
          <w:rFonts w:ascii="Verdana" w:hAnsi="Verdana"/>
          <w:noProof/>
          <w:color w:val="000000" w:themeColor="text1"/>
          <w:sz w:val="18"/>
          <w:szCs w:val="18"/>
          <w:lang w:val="it-IT" w:eastAsia="it-IT"/>
        </w:rPr>
        <w:t xml:space="preserve"> può effettuare la valutazione linguistica OLS nella lingua di mobilità (se disponibile) prima del periodo di mobilità.</w:t>
      </w:r>
    </w:p>
    <w:p w14:paraId="6149575F" w14:textId="77777777" w:rsidR="00CE164A" w:rsidRPr="007229ED" w:rsidRDefault="00CE164A" w:rsidP="00CE164A">
      <w:pPr>
        <w:contextualSpacing/>
        <w:jc w:val="both"/>
        <w:rPr>
          <w:rFonts w:ascii="Verdana" w:hAnsi="Verdana"/>
          <w:noProof/>
          <w:color w:val="000000" w:themeColor="text1"/>
          <w:sz w:val="18"/>
          <w:szCs w:val="18"/>
          <w:lang w:val="it-IT" w:eastAsia="it-IT"/>
        </w:rPr>
      </w:pPr>
    </w:p>
    <w:p w14:paraId="55A9B4A6" w14:textId="65794DE6" w:rsidR="00CE164A" w:rsidRPr="007229ED" w:rsidRDefault="00CE164A" w:rsidP="372FD1A3">
      <w:pPr>
        <w:numPr>
          <w:ilvl w:val="1"/>
          <w:numId w:val="4"/>
        </w:numPr>
        <w:ind w:left="540" w:hanging="567"/>
        <w:contextualSpacing/>
        <w:jc w:val="both"/>
        <w:rPr>
          <w:rFonts w:ascii="Verdana" w:hAnsi="Verdana"/>
          <w:noProof/>
          <w:color w:val="000000" w:themeColor="text1"/>
          <w:sz w:val="18"/>
          <w:szCs w:val="18"/>
          <w:lang w:val="it-IT" w:eastAsia="it-IT"/>
        </w:rPr>
      </w:pPr>
      <w:r w:rsidRPr="007229ED">
        <w:rPr>
          <w:rFonts w:ascii="Verdana" w:hAnsi="Verdana"/>
          <w:noProof/>
          <w:color w:val="000000" w:themeColor="text1"/>
          <w:sz w:val="18"/>
          <w:szCs w:val="18"/>
          <w:lang w:val="it-IT" w:eastAsia="it-IT"/>
        </w:rPr>
        <w:t>Il livello di competenza linguistica in _____________________</w:t>
      </w:r>
      <w:r w:rsidR="00FC46F3" w:rsidRPr="007229ED">
        <w:rPr>
          <w:rFonts w:ascii="Verdana" w:hAnsi="Verdana"/>
          <w:noProof/>
          <w:color w:val="000000" w:themeColor="text1"/>
          <w:sz w:val="18"/>
          <w:szCs w:val="18"/>
          <w:lang w:val="it-IT" w:eastAsia="it-IT"/>
        </w:rPr>
        <w:t xml:space="preserve"> </w:t>
      </w:r>
      <w:r w:rsidRPr="007229ED">
        <w:rPr>
          <w:rFonts w:ascii="Verdana" w:hAnsi="Verdana"/>
          <w:noProof/>
          <w:color w:val="000000" w:themeColor="text1"/>
          <w:sz w:val="18"/>
          <w:szCs w:val="18"/>
          <w:lang w:val="it-IT" w:eastAsia="it-IT"/>
        </w:rPr>
        <w:t>[specificare la lingua principale di apprendimento/formazione] che lo studente ha già o si impegna ad acquisire entro l'inizio del periodo di mobilità corrisponde a:</w:t>
      </w:r>
    </w:p>
    <w:p w14:paraId="6A8415AD" w14:textId="77777777" w:rsidR="00CE164A" w:rsidRPr="00A733D3" w:rsidRDefault="00CE164A" w:rsidP="372FD1A3">
      <w:pPr>
        <w:ind w:left="540"/>
        <w:contextualSpacing/>
        <w:jc w:val="both"/>
        <w:rPr>
          <w:rFonts w:ascii="Wingdings" w:eastAsia="Wingdings" w:hAnsi="Wingdings" w:cs="Wingdings"/>
          <w:color w:val="000000" w:themeColor="text1"/>
          <w:lang w:val="it-IT" w:eastAsia="it-IT"/>
        </w:rPr>
      </w:pPr>
      <w:r w:rsidRPr="007229ED">
        <w:rPr>
          <w:rFonts w:ascii="Verdana" w:hAnsi="Verdana"/>
          <w:b/>
          <w:bCs/>
          <w:noProof/>
          <w:color w:val="000000" w:themeColor="text1"/>
          <w:sz w:val="18"/>
          <w:szCs w:val="18"/>
          <w:lang w:val="it-IT" w:eastAsia="it-IT"/>
        </w:rPr>
        <w:t>A1</w:t>
      </w:r>
      <w:r w:rsidRPr="007229ED">
        <w:rPr>
          <w:rFonts w:ascii="Wingdings" w:eastAsia="Wingdings" w:hAnsi="Wingdings" w:cs="Wingdings"/>
          <w:color w:val="000000" w:themeColor="text1"/>
          <w:lang w:val="en-GB" w:eastAsia="it-IT"/>
        </w:rPr>
        <w:t></w:t>
      </w:r>
      <w:r w:rsidRPr="007229ED">
        <w:rPr>
          <w:rFonts w:ascii="Verdana" w:hAnsi="Verdana" w:cs="Calibri"/>
          <w:color w:val="000000" w:themeColor="text1"/>
          <w:lang w:val="it-IT" w:eastAsia="it-IT"/>
        </w:rPr>
        <w:t xml:space="preserve">     </w:t>
      </w:r>
      <w:r w:rsidRPr="007229ED">
        <w:rPr>
          <w:rFonts w:ascii="Verdana" w:hAnsi="Verdana"/>
          <w:b/>
          <w:bCs/>
          <w:noProof/>
          <w:color w:val="000000" w:themeColor="text1"/>
          <w:sz w:val="18"/>
          <w:szCs w:val="18"/>
          <w:lang w:val="it-IT" w:eastAsia="it-IT"/>
        </w:rPr>
        <w:t>A2</w:t>
      </w:r>
      <w:r w:rsidRPr="007229ED">
        <w:rPr>
          <w:rFonts w:ascii="Wingdings" w:eastAsia="Wingdings" w:hAnsi="Wingdings" w:cs="Wingdings"/>
          <w:color w:val="000000" w:themeColor="text1"/>
          <w:lang w:val="en-GB" w:eastAsia="it-IT"/>
        </w:rPr>
        <w:t></w:t>
      </w:r>
      <w:r w:rsidRPr="007229ED">
        <w:rPr>
          <w:rFonts w:ascii="Verdana" w:hAnsi="Verdana" w:cs="Calibri"/>
          <w:color w:val="000000" w:themeColor="text1"/>
          <w:lang w:val="it-IT" w:eastAsia="it-IT"/>
        </w:rPr>
        <w:t xml:space="preserve">     </w:t>
      </w:r>
      <w:r w:rsidRPr="007229ED">
        <w:rPr>
          <w:rFonts w:ascii="Verdana" w:hAnsi="Verdana"/>
          <w:b/>
          <w:bCs/>
          <w:noProof/>
          <w:color w:val="000000" w:themeColor="text1"/>
          <w:sz w:val="18"/>
          <w:szCs w:val="18"/>
          <w:lang w:val="it-IT" w:eastAsia="it-IT"/>
        </w:rPr>
        <w:t>B1</w:t>
      </w:r>
      <w:r w:rsidRPr="007229ED">
        <w:rPr>
          <w:rFonts w:ascii="Wingdings" w:eastAsia="Wingdings" w:hAnsi="Wingdings" w:cs="Wingdings"/>
          <w:color w:val="000000" w:themeColor="text1"/>
          <w:lang w:val="en-GB" w:eastAsia="it-IT"/>
        </w:rPr>
        <w:t></w:t>
      </w:r>
      <w:r w:rsidRPr="007229ED">
        <w:rPr>
          <w:rFonts w:ascii="Verdana" w:hAnsi="Verdana" w:cs="Calibri"/>
          <w:color w:val="000000" w:themeColor="text1"/>
          <w:lang w:val="it-IT" w:eastAsia="it-IT"/>
        </w:rPr>
        <w:t xml:space="preserve">     </w:t>
      </w:r>
      <w:r w:rsidRPr="007229ED">
        <w:rPr>
          <w:rFonts w:ascii="Verdana" w:hAnsi="Verdana"/>
          <w:b/>
          <w:bCs/>
          <w:noProof/>
          <w:color w:val="000000" w:themeColor="text1"/>
          <w:sz w:val="18"/>
          <w:szCs w:val="18"/>
          <w:lang w:val="it-IT" w:eastAsia="it-IT"/>
        </w:rPr>
        <w:t>B2</w:t>
      </w:r>
      <w:r w:rsidRPr="007229ED">
        <w:rPr>
          <w:rFonts w:ascii="Wingdings" w:eastAsia="Wingdings" w:hAnsi="Wingdings" w:cs="Wingdings"/>
          <w:color w:val="000000" w:themeColor="text1"/>
          <w:lang w:val="en-GB" w:eastAsia="it-IT"/>
        </w:rPr>
        <w:t></w:t>
      </w:r>
      <w:r w:rsidRPr="007229ED">
        <w:rPr>
          <w:rFonts w:ascii="Verdana" w:hAnsi="Verdana" w:cs="Calibri"/>
          <w:color w:val="000000" w:themeColor="text1"/>
          <w:lang w:val="it-IT" w:eastAsia="it-IT"/>
        </w:rPr>
        <w:t xml:space="preserve">     </w:t>
      </w:r>
      <w:r w:rsidRPr="007229ED">
        <w:rPr>
          <w:rFonts w:ascii="Verdana" w:hAnsi="Verdana"/>
          <w:b/>
          <w:bCs/>
          <w:noProof/>
          <w:color w:val="000000" w:themeColor="text1"/>
          <w:sz w:val="18"/>
          <w:szCs w:val="18"/>
          <w:lang w:val="it-IT" w:eastAsia="it-IT"/>
        </w:rPr>
        <w:t>C1</w:t>
      </w:r>
      <w:r w:rsidRPr="007229ED">
        <w:rPr>
          <w:rFonts w:ascii="Wingdings" w:eastAsia="Wingdings" w:hAnsi="Wingdings" w:cs="Wingdings"/>
          <w:color w:val="000000" w:themeColor="text1"/>
          <w:lang w:val="en-GB" w:eastAsia="it-IT"/>
        </w:rPr>
        <w:t></w:t>
      </w:r>
      <w:r w:rsidRPr="007229ED">
        <w:rPr>
          <w:rFonts w:ascii="Verdana" w:hAnsi="Verdana" w:cs="Calibri"/>
          <w:color w:val="000000" w:themeColor="text1"/>
          <w:lang w:val="it-IT" w:eastAsia="it-IT"/>
        </w:rPr>
        <w:t xml:space="preserve">     </w:t>
      </w:r>
      <w:r w:rsidRPr="007229ED">
        <w:rPr>
          <w:rFonts w:ascii="Verdana" w:hAnsi="Verdana"/>
          <w:b/>
          <w:bCs/>
          <w:noProof/>
          <w:color w:val="000000" w:themeColor="text1"/>
          <w:sz w:val="18"/>
          <w:szCs w:val="18"/>
          <w:lang w:val="it-IT" w:eastAsia="it-IT"/>
        </w:rPr>
        <w:t>C2</w:t>
      </w:r>
      <w:r w:rsidRPr="007229ED">
        <w:rPr>
          <w:rFonts w:ascii="Wingdings" w:eastAsia="Wingdings" w:hAnsi="Wingdings" w:cs="Wingdings"/>
          <w:color w:val="000000" w:themeColor="text1"/>
          <w:lang w:val="en-GB" w:eastAsia="it-IT"/>
        </w:rPr>
        <w:t></w:t>
      </w:r>
    </w:p>
    <w:p w14:paraId="304BC0A3" w14:textId="652A04F4" w:rsidR="007229ED" w:rsidRPr="007229ED" w:rsidRDefault="007229ED" w:rsidP="372FD1A3">
      <w:pPr>
        <w:ind w:left="540"/>
        <w:contextualSpacing/>
        <w:jc w:val="both"/>
        <w:rPr>
          <w:rFonts w:ascii="Wingdings" w:eastAsia="Wingdings" w:hAnsi="Wingdings" w:cs="Wingdings"/>
          <w:i/>
          <w:iCs/>
          <w:color w:val="000000" w:themeColor="text1"/>
          <w:lang w:val="it-IT" w:eastAsia="it-IT"/>
        </w:rPr>
      </w:pPr>
      <w:r w:rsidRPr="007229ED">
        <w:rPr>
          <w:rFonts w:ascii="Verdana" w:hAnsi="Verdana"/>
          <w:i/>
          <w:iCs/>
          <w:noProof/>
          <w:color w:val="000000" w:themeColor="text1"/>
          <w:sz w:val="16"/>
          <w:szCs w:val="16"/>
          <w:lang w:val="it-IT" w:eastAsia="it-IT"/>
        </w:rPr>
        <w:t>[Opzionale - solo se l’informazione non è specificata nel Learning Agreement]</w:t>
      </w:r>
    </w:p>
    <w:p w14:paraId="0B57CB49" w14:textId="77777777" w:rsidR="00CE164A" w:rsidRPr="007229ED" w:rsidRDefault="00CE164A" w:rsidP="00CE164A">
      <w:pPr>
        <w:ind w:left="-27"/>
        <w:contextualSpacing/>
        <w:jc w:val="both"/>
        <w:rPr>
          <w:rFonts w:ascii="Verdana" w:hAnsi="Verdana"/>
          <w:noProof/>
          <w:color w:val="000000" w:themeColor="text1"/>
          <w:sz w:val="18"/>
          <w:szCs w:val="18"/>
          <w:lang w:val="it-IT" w:eastAsia="it-IT"/>
        </w:rPr>
      </w:pPr>
    </w:p>
    <w:p w14:paraId="421E5369" w14:textId="7FB95EDB" w:rsidR="00CE164A" w:rsidRPr="007229ED" w:rsidRDefault="00CE164A" w:rsidP="00CE164A">
      <w:pPr>
        <w:jc w:val="both"/>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t>ARTICOLO 8 – RAPPORTO NARRATIVO FINALE DEL PARTECIPANTE</w:t>
      </w:r>
    </w:p>
    <w:p w14:paraId="2072BD36" w14:textId="77777777" w:rsidR="00CE164A" w:rsidRPr="007229ED" w:rsidRDefault="00A733D3" w:rsidP="00CE164A">
      <w:pPr>
        <w:jc w:val="both"/>
        <w:rPr>
          <w:rFonts w:ascii="Verdana" w:hAnsi="Verdana"/>
          <w:color w:val="000000" w:themeColor="text1"/>
          <w:sz w:val="18"/>
          <w:szCs w:val="18"/>
          <w:lang w:val="it-IT" w:eastAsia="it-IT"/>
        </w:rPr>
      </w:pPr>
      <w:r>
        <w:rPr>
          <w:rFonts w:ascii="Verdana" w:hAnsi="Verdana"/>
          <w:color w:val="000000" w:themeColor="text1"/>
          <w:sz w:val="18"/>
          <w:szCs w:val="18"/>
          <w:lang w:val="it-IT" w:eastAsia="it-IT"/>
        </w:rPr>
        <w:pict w14:anchorId="3612AA45">
          <v:rect id="_x0000_i1033" style="width:472.25pt;height:1.5pt" o:hrpct="990" o:hralign="center" o:hrstd="t" o:hr="t" fillcolor="#a0a0a0" stroked="f"/>
        </w:pict>
      </w:r>
    </w:p>
    <w:p w14:paraId="6CD180D4" w14:textId="570DB3E9" w:rsidR="00CE164A" w:rsidRPr="007229ED" w:rsidRDefault="00CE164A" w:rsidP="00CE164A">
      <w:pPr>
        <w:numPr>
          <w:ilvl w:val="1"/>
          <w:numId w:val="2"/>
        </w:numPr>
        <w:ind w:left="567" w:hanging="567"/>
        <w:contextualSpacing/>
        <w:jc w:val="both"/>
        <w:rPr>
          <w:rFonts w:ascii="Verdana" w:hAnsi="Verdana"/>
          <w:noProof/>
          <w:color w:val="000000" w:themeColor="text1"/>
          <w:sz w:val="18"/>
          <w:szCs w:val="18"/>
          <w:lang w:val="it-IT" w:eastAsia="it-IT"/>
        </w:rPr>
      </w:pPr>
      <w:r w:rsidRPr="007229ED">
        <w:rPr>
          <w:rFonts w:ascii="Verdana" w:hAnsi="Verdana"/>
          <w:b/>
          <w:bCs/>
          <w:noProof/>
          <w:color w:val="000000" w:themeColor="text1"/>
          <w:sz w:val="18"/>
          <w:szCs w:val="18"/>
          <w:lang w:val="it-IT" w:eastAsia="it-IT"/>
        </w:rPr>
        <w:t xml:space="preserve">Il </w:t>
      </w:r>
      <w:bookmarkStart w:id="12" w:name="OLE_LINK23"/>
      <w:r w:rsidRPr="007229ED">
        <w:rPr>
          <w:rFonts w:ascii="Verdana" w:hAnsi="Verdana"/>
          <w:b/>
          <w:bCs/>
          <w:noProof/>
          <w:color w:val="000000" w:themeColor="text1"/>
          <w:sz w:val="18"/>
          <w:szCs w:val="18"/>
          <w:lang w:val="it-IT" w:eastAsia="it-IT"/>
        </w:rPr>
        <w:t>Partecipant</w:t>
      </w:r>
      <w:r w:rsidR="5BE9F30F" w:rsidRPr="007229ED">
        <w:rPr>
          <w:rFonts w:ascii="Verdana" w:hAnsi="Verdana"/>
          <w:b/>
          <w:bCs/>
          <w:noProof/>
          <w:color w:val="000000" w:themeColor="text1"/>
          <w:sz w:val="18"/>
          <w:szCs w:val="18"/>
          <w:lang w:val="it-IT" w:eastAsia="it-IT"/>
        </w:rPr>
        <w:t>e</w:t>
      </w:r>
      <w:bookmarkEnd w:id="12"/>
      <w:r w:rsidRPr="007229ED">
        <w:rPr>
          <w:rFonts w:ascii="Verdana" w:hAnsi="Verdana"/>
          <w:noProof/>
          <w:color w:val="000000" w:themeColor="text1"/>
          <w:sz w:val="18"/>
          <w:szCs w:val="18"/>
          <w:lang w:val="it-IT" w:eastAsia="it-IT"/>
        </w:rPr>
        <w:t>, deve trasmettere tramite lo strumento online EU Survey il Rapporto Narrativo sul proprio periodo di mobilità debitamente compilato entro e non oltre i 30 giorni successivi al ricevimento della richiesta di compilazione. Quei Partecipanti che non abbiano completato ed inviato il Rapporto Narrativo, possono essere tenuti ad un rimborso parziale o totale del contributo ricevuto da parte del proprio Istituto.</w:t>
      </w:r>
    </w:p>
    <w:p w14:paraId="3C483868" w14:textId="77777777" w:rsidR="00CE164A" w:rsidRPr="007229ED" w:rsidRDefault="00CE164A" w:rsidP="00CE164A">
      <w:pPr>
        <w:contextualSpacing/>
        <w:jc w:val="both"/>
        <w:rPr>
          <w:rFonts w:ascii="Verdana" w:hAnsi="Verdana"/>
          <w:noProof/>
          <w:color w:val="000000" w:themeColor="text1"/>
          <w:sz w:val="18"/>
          <w:szCs w:val="18"/>
          <w:lang w:val="it-IT" w:eastAsia="it-IT"/>
        </w:rPr>
      </w:pPr>
    </w:p>
    <w:p w14:paraId="39A8BD22" w14:textId="22A65762" w:rsidR="00CE164A" w:rsidRPr="007229ED" w:rsidRDefault="00CE164A" w:rsidP="00CE164A">
      <w:pPr>
        <w:numPr>
          <w:ilvl w:val="1"/>
          <w:numId w:val="2"/>
        </w:numPr>
        <w:spacing w:line="259" w:lineRule="auto"/>
        <w:ind w:left="567" w:hanging="567"/>
        <w:contextualSpacing/>
        <w:jc w:val="both"/>
        <w:rPr>
          <w:rFonts w:ascii="Verdana" w:hAnsi="Verdana"/>
          <w:b/>
          <w:bCs/>
          <w:i/>
          <w:iCs/>
          <w:noProof/>
          <w:color w:val="000000" w:themeColor="text1"/>
          <w:sz w:val="18"/>
          <w:szCs w:val="18"/>
          <w:lang w:val="it-IT" w:eastAsia="it-IT"/>
        </w:rPr>
      </w:pPr>
      <w:r w:rsidRPr="007229ED">
        <w:rPr>
          <w:rFonts w:ascii="Verdana" w:hAnsi="Verdana"/>
          <w:noProof/>
          <w:color w:val="000000" w:themeColor="text1"/>
          <w:sz w:val="18"/>
          <w:szCs w:val="18"/>
          <w:lang w:val="it-IT" w:eastAsia="it-IT"/>
        </w:rPr>
        <w:t xml:space="preserve">Un Rapporto Narrativo integrativo può essere inviato al </w:t>
      </w:r>
      <w:r w:rsidRPr="007229ED">
        <w:rPr>
          <w:rFonts w:ascii="Verdana" w:hAnsi="Verdana"/>
          <w:b/>
          <w:bCs/>
          <w:noProof/>
          <w:color w:val="000000" w:themeColor="text1"/>
          <w:sz w:val="18"/>
          <w:szCs w:val="18"/>
          <w:lang w:val="it-IT" w:eastAsia="it-IT"/>
        </w:rPr>
        <w:t>Partecipante</w:t>
      </w:r>
      <w:r w:rsidRPr="007229ED">
        <w:rPr>
          <w:rFonts w:ascii="Verdana" w:hAnsi="Verdana"/>
          <w:noProof/>
          <w:color w:val="000000" w:themeColor="text1"/>
          <w:sz w:val="18"/>
          <w:szCs w:val="18"/>
          <w:lang w:val="it-IT" w:eastAsia="it-IT"/>
        </w:rPr>
        <w:t xml:space="preserve"> per consentire il completamento delle informazioni relative al riconoscimento delle attività svolte. [</w:t>
      </w:r>
      <w:r w:rsidRPr="007229ED">
        <w:rPr>
          <w:rFonts w:ascii="Verdana" w:hAnsi="Verdana"/>
          <w:i/>
          <w:iCs/>
          <w:noProof/>
          <w:color w:val="000000" w:themeColor="text1"/>
          <w:sz w:val="18"/>
          <w:szCs w:val="18"/>
          <w:lang w:val="it-IT" w:eastAsia="it-IT"/>
        </w:rPr>
        <w:t>nel caso di mobilità per studio]</w:t>
      </w:r>
    </w:p>
    <w:p w14:paraId="62731082" w14:textId="77777777" w:rsidR="00BB5CED" w:rsidRPr="007229ED" w:rsidRDefault="00BB5CED" w:rsidP="00BB5CED">
      <w:pPr>
        <w:spacing w:line="259" w:lineRule="auto"/>
        <w:contextualSpacing/>
        <w:jc w:val="both"/>
        <w:rPr>
          <w:rFonts w:ascii="Verdana" w:hAnsi="Verdana"/>
          <w:noProof/>
          <w:color w:val="000000" w:themeColor="text1"/>
          <w:sz w:val="18"/>
          <w:szCs w:val="18"/>
          <w:lang w:val="it-IT" w:eastAsia="it-IT"/>
        </w:rPr>
      </w:pPr>
    </w:p>
    <w:p w14:paraId="72D8C305" w14:textId="74488FAD" w:rsidR="00CE164A" w:rsidRPr="007229ED" w:rsidRDefault="00CE164A" w:rsidP="00CE164A">
      <w:pPr>
        <w:jc w:val="both"/>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t>ARTICOLO 9 – ETICA E VALORI</w:t>
      </w:r>
    </w:p>
    <w:p w14:paraId="00BE7D53" w14:textId="77777777" w:rsidR="00CE164A" w:rsidRPr="007229ED" w:rsidRDefault="00A733D3" w:rsidP="00CE164A">
      <w:pPr>
        <w:jc w:val="both"/>
        <w:rPr>
          <w:rFonts w:ascii="Verdana" w:hAnsi="Verdana"/>
          <w:color w:val="000000" w:themeColor="text1"/>
          <w:sz w:val="18"/>
          <w:szCs w:val="18"/>
          <w:lang w:val="it-IT" w:eastAsia="it-IT"/>
        </w:rPr>
      </w:pPr>
      <w:r>
        <w:rPr>
          <w:rFonts w:ascii="Verdana" w:hAnsi="Verdana"/>
          <w:color w:val="000000" w:themeColor="text1"/>
          <w:sz w:val="18"/>
          <w:szCs w:val="18"/>
          <w:lang w:val="it-IT" w:eastAsia="it-IT"/>
        </w:rPr>
        <w:pict w14:anchorId="051AD922">
          <v:rect id="_x0000_i1034" style="width:472.25pt;height:1.5pt" o:hrpct="990" o:hralign="center" o:hrstd="t" o:hr="t" fillcolor="#a0a0a0" stroked="f"/>
        </w:pict>
      </w:r>
    </w:p>
    <w:p w14:paraId="26DA78D9" w14:textId="77777777" w:rsidR="00CE164A" w:rsidRPr="007229ED" w:rsidRDefault="00CE164A" w:rsidP="00CE164A">
      <w:pPr>
        <w:ind w:left="708" w:hanging="708"/>
        <w:jc w:val="both"/>
        <w:rPr>
          <w:rFonts w:ascii="Verdana" w:hAnsi="Verdana"/>
          <w:bCs/>
          <w:color w:val="000000" w:themeColor="text1"/>
          <w:sz w:val="18"/>
          <w:szCs w:val="18"/>
          <w:lang w:val="it-IT" w:eastAsia="it-IT"/>
        </w:rPr>
      </w:pPr>
      <w:r w:rsidRPr="007229ED">
        <w:rPr>
          <w:rFonts w:ascii="Verdana" w:hAnsi="Verdana"/>
          <w:b/>
          <w:color w:val="000000" w:themeColor="text1"/>
          <w:sz w:val="18"/>
          <w:szCs w:val="18"/>
          <w:lang w:val="it-IT" w:eastAsia="it-IT"/>
        </w:rPr>
        <w:t>9.1</w:t>
      </w:r>
      <w:r w:rsidRPr="007229ED">
        <w:rPr>
          <w:rFonts w:ascii="Verdana" w:hAnsi="Verdana"/>
          <w:b/>
          <w:color w:val="000000" w:themeColor="text1"/>
          <w:sz w:val="18"/>
          <w:szCs w:val="18"/>
          <w:lang w:val="it-IT" w:eastAsia="it-IT"/>
        </w:rPr>
        <w:tab/>
      </w:r>
      <w:r w:rsidRPr="007229ED">
        <w:rPr>
          <w:rFonts w:ascii="Verdana" w:hAnsi="Verdana"/>
          <w:bCs/>
          <w:color w:val="000000" w:themeColor="text1"/>
          <w:sz w:val="18"/>
          <w:szCs w:val="18"/>
          <w:u w:val="single"/>
          <w:lang w:val="it-IT" w:eastAsia="it-IT"/>
        </w:rPr>
        <w:t>Etica</w:t>
      </w:r>
      <w:r w:rsidRPr="007229ED">
        <w:rPr>
          <w:rFonts w:ascii="Verdana" w:hAnsi="Verdana"/>
          <w:bCs/>
          <w:color w:val="000000" w:themeColor="text1"/>
          <w:sz w:val="18"/>
          <w:szCs w:val="18"/>
          <w:lang w:val="it-IT" w:eastAsia="it-IT"/>
        </w:rPr>
        <w:t xml:space="preserve">: </w:t>
      </w:r>
      <w:bookmarkStart w:id="13" w:name="_Hlk139636193"/>
      <w:r w:rsidRPr="007229ED">
        <w:rPr>
          <w:rFonts w:ascii="Verdana" w:hAnsi="Verdana"/>
          <w:bCs/>
          <w:color w:val="000000" w:themeColor="text1"/>
          <w:sz w:val="18"/>
          <w:szCs w:val="18"/>
          <w:lang w:val="it-IT" w:eastAsia="it-IT"/>
        </w:rPr>
        <w:t>l'attività di mobilità deve essere svolta in linea con i più elevati standard etici e con i principi etici applicabili come previsti dal diritto europeo, internazionale e nazionale</w:t>
      </w:r>
      <w:bookmarkEnd w:id="13"/>
      <w:r w:rsidRPr="007229ED">
        <w:rPr>
          <w:rFonts w:ascii="Verdana" w:hAnsi="Verdana"/>
          <w:bCs/>
          <w:color w:val="000000" w:themeColor="text1"/>
          <w:sz w:val="18"/>
          <w:szCs w:val="18"/>
          <w:lang w:val="it-IT" w:eastAsia="it-IT"/>
        </w:rPr>
        <w:t>.</w:t>
      </w:r>
    </w:p>
    <w:p w14:paraId="265AF04E" w14:textId="77777777" w:rsidR="00CE164A" w:rsidRPr="007229ED" w:rsidRDefault="00CE164A" w:rsidP="00CE164A">
      <w:pPr>
        <w:ind w:left="708" w:hanging="708"/>
        <w:jc w:val="both"/>
        <w:rPr>
          <w:rFonts w:ascii="Verdana" w:hAnsi="Verdana"/>
          <w:noProof/>
          <w:color w:val="000000" w:themeColor="text1"/>
          <w:sz w:val="18"/>
          <w:szCs w:val="18"/>
          <w:lang w:val="it-IT" w:eastAsia="it-IT"/>
        </w:rPr>
      </w:pPr>
    </w:p>
    <w:p w14:paraId="09C1ACA7" w14:textId="77777777" w:rsidR="00CE164A" w:rsidRPr="007229ED" w:rsidRDefault="00CE164A" w:rsidP="00CE164A">
      <w:pPr>
        <w:ind w:left="708" w:hanging="708"/>
        <w:jc w:val="both"/>
        <w:rPr>
          <w:rFonts w:ascii="Verdana" w:hAnsi="Verdana"/>
          <w:noProof/>
          <w:color w:val="000000" w:themeColor="text1"/>
          <w:sz w:val="18"/>
          <w:szCs w:val="18"/>
          <w:lang w:val="it-IT" w:eastAsia="it-IT"/>
        </w:rPr>
      </w:pPr>
      <w:r w:rsidRPr="007229ED">
        <w:rPr>
          <w:rFonts w:ascii="Verdana" w:hAnsi="Verdana"/>
          <w:b/>
          <w:bCs/>
          <w:noProof/>
          <w:color w:val="000000" w:themeColor="text1"/>
          <w:sz w:val="18"/>
          <w:szCs w:val="18"/>
          <w:lang w:val="it-IT" w:eastAsia="it-IT"/>
        </w:rPr>
        <w:t>9.2</w:t>
      </w:r>
      <w:r w:rsidRPr="007229ED">
        <w:rPr>
          <w:rFonts w:ascii="Verdana" w:hAnsi="Verdana"/>
          <w:noProof/>
          <w:color w:val="000000" w:themeColor="text1"/>
          <w:sz w:val="18"/>
          <w:szCs w:val="18"/>
          <w:lang w:val="it-IT" w:eastAsia="it-IT"/>
        </w:rPr>
        <w:tab/>
      </w:r>
      <w:r w:rsidRPr="007229ED">
        <w:rPr>
          <w:rFonts w:ascii="Verdana" w:hAnsi="Verdana"/>
          <w:noProof/>
          <w:color w:val="000000" w:themeColor="text1"/>
          <w:sz w:val="18"/>
          <w:szCs w:val="18"/>
          <w:u w:val="single"/>
          <w:lang w:val="it-IT" w:eastAsia="it-IT"/>
        </w:rPr>
        <w:t>Valori:</w:t>
      </w:r>
      <w:r w:rsidRPr="007229ED">
        <w:rPr>
          <w:rFonts w:ascii="Verdana" w:hAnsi="Verdana"/>
          <w:noProof/>
          <w:color w:val="000000" w:themeColor="text1"/>
          <w:sz w:val="18"/>
          <w:szCs w:val="18"/>
          <w:lang w:val="it-IT" w:eastAsia="it-IT"/>
        </w:rPr>
        <w:t xml:space="preserve"> il </w:t>
      </w:r>
      <w:r w:rsidRPr="007229ED">
        <w:rPr>
          <w:rFonts w:ascii="Verdana" w:hAnsi="Verdana"/>
          <w:b/>
          <w:bCs/>
          <w:noProof/>
          <w:color w:val="000000" w:themeColor="text1"/>
          <w:sz w:val="18"/>
          <w:szCs w:val="18"/>
          <w:lang w:val="it-IT" w:eastAsia="it-IT"/>
        </w:rPr>
        <w:t>Partecipante</w:t>
      </w:r>
      <w:r w:rsidRPr="007229ED">
        <w:rPr>
          <w:rFonts w:ascii="Verdana" w:hAnsi="Verdana"/>
          <w:noProof/>
          <w:color w:val="000000" w:themeColor="text1"/>
          <w:sz w:val="18"/>
          <w:szCs w:val="18"/>
          <w:lang w:val="it-IT" w:eastAsia="it-IT"/>
        </w:rPr>
        <w:t xml:space="preserve"> deve impegnarsi e garantire il rispetto dei valori fondamentali dell'UE (come il rispetto della dignità umana, della libertà, della democrazia, dell'uguaglianza, dello stato di diritto e dei diritti umani, compresi i diritti delle minoranze).</w:t>
      </w:r>
    </w:p>
    <w:p w14:paraId="6609495C" w14:textId="77777777" w:rsidR="00CE164A" w:rsidRPr="007229ED" w:rsidRDefault="00CE164A" w:rsidP="00CE164A">
      <w:pPr>
        <w:rPr>
          <w:rFonts w:ascii="Verdana" w:hAnsi="Verdana"/>
          <w:noProof/>
          <w:color w:val="000000" w:themeColor="text1"/>
          <w:sz w:val="18"/>
          <w:szCs w:val="18"/>
          <w:lang w:val="it-IT" w:eastAsia="it-IT"/>
        </w:rPr>
      </w:pPr>
    </w:p>
    <w:p w14:paraId="0D5049F2" w14:textId="4F819DBE" w:rsidR="00CE164A" w:rsidRPr="007229ED" w:rsidRDefault="00CE164A" w:rsidP="00CE164A">
      <w:pPr>
        <w:ind w:left="708" w:hanging="708"/>
        <w:jc w:val="both"/>
        <w:rPr>
          <w:rFonts w:ascii="Verdana" w:hAnsi="Verdana"/>
          <w:noProof/>
          <w:color w:val="000000" w:themeColor="text1"/>
          <w:sz w:val="18"/>
          <w:szCs w:val="18"/>
          <w:lang w:val="it-IT" w:eastAsia="it-IT"/>
        </w:rPr>
      </w:pPr>
      <w:r w:rsidRPr="007229ED">
        <w:rPr>
          <w:rFonts w:ascii="Verdana" w:hAnsi="Verdana"/>
          <w:b/>
          <w:bCs/>
          <w:noProof/>
          <w:color w:val="000000" w:themeColor="text1"/>
          <w:sz w:val="18"/>
          <w:szCs w:val="18"/>
          <w:lang w:val="it-IT" w:eastAsia="it-IT"/>
        </w:rPr>
        <w:t>9.3</w:t>
      </w:r>
      <w:r w:rsidRPr="007229ED">
        <w:rPr>
          <w:rFonts w:ascii="Verdana" w:hAnsi="Verdana"/>
          <w:noProof/>
          <w:color w:val="000000" w:themeColor="text1"/>
          <w:sz w:val="18"/>
          <w:szCs w:val="18"/>
          <w:lang w:val="it-IT" w:eastAsia="it-IT"/>
        </w:rPr>
        <w:tab/>
        <w:t xml:space="preserve">Se il </w:t>
      </w:r>
      <w:r w:rsidRPr="007229ED">
        <w:rPr>
          <w:rFonts w:ascii="Verdana" w:hAnsi="Verdana"/>
          <w:b/>
          <w:bCs/>
          <w:noProof/>
          <w:color w:val="000000" w:themeColor="text1"/>
          <w:sz w:val="18"/>
          <w:szCs w:val="18"/>
          <w:lang w:val="it-IT" w:eastAsia="it-IT"/>
        </w:rPr>
        <w:t xml:space="preserve">Partecipante </w:t>
      </w:r>
      <w:r w:rsidRPr="007229ED">
        <w:rPr>
          <w:rFonts w:ascii="Verdana" w:hAnsi="Verdana"/>
          <w:noProof/>
          <w:color w:val="000000" w:themeColor="text1"/>
          <w:sz w:val="18"/>
          <w:szCs w:val="18"/>
          <w:lang w:val="it-IT" w:eastAsia="it-IT"/>
        </w:rPr>
        <w:t xml:space="preserve">viola uno qualsiasi dei suoi obblighi ai sensi del presente </w:t>
      </w:r>
      <w:r w:rsidR="00BB5CED" w:rsidRPr="007229ED">
        <w:rPr>
          <w:rFonts w:ascii="Verdana" w:hAnsi="Verdana"/>
          <w:noProof/>
          <w:color w:val="000000" w:themeColor="text1"/>
          <w:sz w:val="18"/>
          <w:szCs w:val="18"/>
          <w:lang w:val="it-IT" w:eastAsia="it-IT"/>
        </w:rPr>
        <w:t>A</w:t>
      </w:r>
      <w:r w:rsidRPr="007229ED">
        <w:rPr>
          <w:rFonts w:ascii="Verdana" w:hAnsi="Verdana"/>
          <w:noProof/>
          <w:color w:val="000000" w:themeColor="text1"/>
          <w:sz w:val="18"/>
          <w:szCs w:val="18"/>
          <w:lang w:val="it-IT" w:eastAsia="it-IT"/>
        </w:rPr>
        <w:t>rticolo, la sovvenzione può essere ridotta.</w:t>
      </w:r>
    </w:p>
    <w:p w14:paraId="5C3179EA" w14:textId="77777777" w:rsidR="00CE164A" w:rsidRPr="007229ED" w:rsidRDefault="00CE164A" w:rsidP="00CE164A">
      <w:pPr>
        <w:rPr>
          <w:rFonts w:ascii="Verdana" w:hAnsi="Verdana"/>
          <w:noProof/>
          <w:color w:val="000000" w:themeColor="text1"/>
          <w:sz w:val="18"/>
          <w:szCs w:val="18"/>
          <w:lang w:val="it-IT" w:eastAsia="it-IT"/>
        </w:rPr>
      </w:pPr>
    </w:p>
    <w:p w14:paraId="711EFE44" w14:textId="3A8D7244" w:rsidR="00CE164A" w:rsidRPr="007229ED" w:rsidRDefault="00CE164A" w:rsidP="00CE164A">
      <w:pPr>
        <w:jc w:val="both"/>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t>ARTICOLO 10 – PROTEZIONE DEI DATI</w:t>
      </w:r>
    </w:p>
    <w:p w14:paraId="4D0D64FF" w14:textId="77777777" w:rsidR="00CE164A" w:rsidRPr="007229ED" w:rsidRDefault="00A733D3" w:rsidP="00CE164A">
      <w:pPr>
        <w:jc w:val="both"/>
        <w:rPr>
          <w:rFonts w:ascii="Verdana" w:hAnsi="Verdana"/>
          <w:b/>
          <w:color w:val="000000" w:themeColor="text1"/>
          <w:sz w:val="18"/>
          <w:szCs w:val="18"/>
          <w:lang w:val="it-IT" w:eastAsia="it-IT"/>
        </w:rPr>
      </w:pPr>
      <w:r>
        <w:rPr>
          <w:rFonts w:ascii="Verdana" w:hAnsi="Verdana"/>
          <w:color w:val="000000" w:themeColor="text1"/>
          <w:sz w:val="18"/>
          <w:szCs w:val="18"/>
          <w:lang w:val="it-IT" w:eastAsia="it-IT"/>
        </w:rPr>
        <w:pict w14:anchorId="7208AC70">
          <v:rect id="_x0000_i1035" style="width:472.25pt;height:1.5pt" o:hrpct="990" o:hralign="center" o:hrstd="t" o:hr="t" fillcolor="#a0a0a0" stroked="f"/>
        </w:pict>
      </w:r>
    </w:p>
    <w:p w14:paraId="15E872DD" w14:textId="77777777" w:rsidR="00CE164A" w:rsidRPr="007229ED" w:rsidRDefault="00CE164A" w:rsidP="00CE164A">
      <w:pPr>
        <w:pStyle w:val="Paragrafoelenco"/>
        <w:numPr>
          <w:ilvl w:val="0"/>
          <w:numId w:val="13"/>
        </w:numPr>
        <w:tabs>
          <w:tab w:val="center" w:pos="567"/>
        </w:tabs>
        <w:spacing w:after="5" w:line="248" w:lineRule="auto"/>
        <w:ind w:left="567" w:hanging="567"/>
        <w:jc w:val="both"/>
        <w:rPr>
          <w:rFonts w:ascii="Verdana" w:hAnsi="Verdana"/>
          <w:color w:val="000000" w:themeColor="text1"/>
          <w:sz w:val="18"/>
          <w:szCs w:val="18"/>
          <w:lang w:val="it-IT"/>
        </w:rPr>
      </w:pPr>
      <w:r w:rsidRPr="007229ED">
        <w:rPr>
          <w:rFonts w:ascii="Verdana" w:hAnsi="Verdana"/>
          <w:color w:val="000000" w:themeColor="text1"/>
          <w:sz w:val="18"/>
          <w:szCs w:val="18"/>
          <w:lang w:val="it-IT"/>
        </w:rPr>
        <w:t xml:space="preserve">Il beneficiario fornirà ai partecipanti la necessaria informativa sulla privacy per il trattamento dei loro dati personali prima che questi vengano codificati nei sistemi elettronici per la gestione delle mobilità Erasmus+ </w:t>
      </w:r>
      <w:hyperlink r:id="rId13">
        <w:r w:rsidRPr="007229ED">
          <w:rPr>
            <w:rFonts w:ascii="Verdana" w:hAnsi="Verdana"/>
            <w:color w:val="000000" w:themeColor="text1"/>
            <w:sz w:val="18"/>
            <w:szCs w:val="18"/>
            <w:lang w:val="it-IT"/>
          </w:rPr>
          <w:t>https://webgate.ec.europa.eu/erasmus</w:t>
        </w:r>
      </w:hyperlink>
      <w:hyperlink r:id="rId14">
        <w:r w:rsidRPr="007229ED">
          <w:rPr>
            <w:rFonts w:ascii="Verdana" w:hAnsi="Verdana"/>
            <w:color w:val="000000" w:themeColor="text1"/>
            <w:sz w:val="18"/>
            <w:szCs w:val="18"/>
            <w:lang w:val="it-IT"/>
          </w:rPr>
          <w:t>-</w:t>
        </w:r>
      </w:hyperlink>
      <w:hyperlink r:id="rId15">
        <w:r w:rsidRPr="007229ED">
          <w:rPr>
            <w:rFonts w:ascii="Verdana" w:hAnsi="Verdana"/>
            <w:color w:val="000000" w:themeColor="text1"/>
            <w:sz w:val="18"/>
            <w:szCs w:val="18"/>
            <w:lang w:val="it-IT"/>
          </w:rPr>
          <w:t>esc/index/privacy</w:t>
        </w:r>
      </w:hyperlink>
      <w:hyperlink r:id="rId16">
        <w:r w:rsidRPr="007229ED">
          <w:rPr>
            <w:rFonts w:ascii="Verdana" w:hAnsi="Verdana"/>
            <w:color w:val="000000" w:themeColor="text1"/>
            <w:sz w:val="18"/>
            <w:szCs w:val="18"/>
            <w:lang w:val="it-IT"/>
          </w:rPr>
          <w:t>-</w:t>
        </w:r>
      </w:hyperlink>
      <w:hyperlink r:id="rId17">
        <w:r w:rsidRPr="007229ED">
          <w:rPr>
            <w:rFonts w:ascii="Verdana" w:hAnsi="Verdana"/>
            <w:color w:val="000000" w:themeColor="text1"/>
            <w:sz w:val="18"/>
            <w:szCs w:val="18"/>
            <w:lang w:val="it-IT"/>
          </w:rPr>
          <w:t>statement</w:t>
        </w:r>
      </w:hyperlink>
      <w:hyperlink r:id="rId18">
        <w:r w:rsidRPr="007229ED">
          <w:rPr>
            <w:rFonts w:ascii="Verdana" w:hAnsi="Verdana"/>
            <w:color w:val="000000" w:themeColor="text1"/>
            <w:sz w:val="18"/>
            <w:szCs w:val="18"/>
            <w:lang w:val="it-IT"/>
          </w:rPr>
          <w:t>.</w:t>
        </w:r>
      </w:hyperlink>
    </w:p>
    <w:p w14:paraId="118B552A" w14:textId="77777777" w:rsidR="00CE164A" w:rsidRPr="007229ED" w:rsidRDefault="00CE164A" w:rsidP="00BB5CED">
      <w:pPr>
        <w:rPr>
          <w:rFonts w:ascii="Verdana" w:hAnsi="Verdana"/>
          <w:color w:val="000000" w:themeColor="text1"/>
          <w:sz w:val="18"/>
          <w:szCs w:val="18"/>
          <w:lang w:val="it-IT"/>
        </w:rPr>
      </w:pPr>
    </w:p>
    <w:p w14:paraId="294EEDAC" w14:textId="77777777" w:rsidR="00CE164A" w:rsidRPr="007229ED" w:rsidRDefault="00CE164A" w:rsidP="00CE164A">
      <w:pPr>
        <w:pStyle w:val="Paragrafoelenco"/>
        <w:numPr>
          <w:ilvl w:val="0"/>
          <w:numId w:val="13"/>
        </w:numPr>
        <w:tabs>
          <w:tab w:val="center" w:pos="567"/>
        </w:tabs>
        <w:spacing w:after="5" w:line="248" w:lineRule="auto"/>
        <w:ind w:left="567" w:hanging="567"/>
        <w:jc w:val="both"/>
        <w:rPr>
          <w:rFonts w:ascii="Verdana" w:hAnsi="Verdana"/>
          <w:color w:val="000000" w:themeColor="text1"/>
          <w:sz w:val="18"/>
          <w:szCs w:val="18"/>
          <w:lang w:val="it-IT"/>
        </w:rPr>
      </w:pPr>
      <w:bookmarkStart w:id="14" w:name="_Hlk139636211"/>
      <w:r w:rsidRPr="007229ED">
        <w:rPr>
          <w:rFonts w:ascii="Verdana" w:hAnsi="Verdana"/>
          <w:color w:val="000000" w:themeColor="text1"/>
          <w:sz w:val="18"/>
          <w:szCs w:val="18"/>
          <w:lang w:val="it-IT"/>
        </w:rPr>
        <w:t>Tutti i dati personali indicati nella Convenzione devono essere trattati a norma del Regolamento (EC) n. 1725/2018 del Parlamento Europeo e del Consiglio d’Europa per la tutela dei singoli, nel rispetto del trattamento dei dati personali da parte delle istituzioni e degli organismi comunitari, e della libera circolazione degli stessi. I dati personali devono essere trattati esclusivamente per dare esecuzione all’Accordo da parte dell’Istituto di appartenenza, dall’Agenzia Nazionale e dalla Commissione Europea, senza pregiudicare la possibilità di poterli trasmettere a organismi responsabili di controllo e revisione contabile secondo la normativa comunitaria (</w:t>
      </w:r>
      <w:proofErr w:type="gramStart"/>
      <w:r w:rsidRPr="007229ED">
        <w:rPr>
          <w:rFonts w:ascii="Verdana" w:hAnsi="Verdana"/>
          <w:color w:val="000000" w:themeColor="text1"/>
          <w:sz w:val="18"/>
          <w:szCs w:val="18"/>
          <w:lang w:val="it-IT"/>
        </w:rPr>
        <w:t>Corte dei Conti</w:t>
      </w:r>
      <w:proofErr w:type="gramEnd"/>
      <w:r w:rsidRPr="007229ED">
        <w:rPr>
          <w:rFonts w:ascii="Verdana" w:hAnsi="Verdana"/>
          <w:color w:val="000000" w:themeColor="text1"/>
          <w:sz w:val="18"/>
          <w:szCs w:val="18"/>
          <w:lang w:val="it-IT"/>
        </w:rPr>
        <w:t xml:space="preserve"> o Ufficio Europeo Antifrode - OLAF). </w:t>
      </w:r>
    </w:p>
    <w:p w14:paraId="6A724A7B" w14:textId="77777777" w:rsidR="001C3C51" w:rsidRPr="007229ED" w:rsidRDefault="001C3C51" w:rsidP="001C3C51">
      <w:pPr>
        <w:pStyle w:val="Paragrafoelenco"/>
        <w:rPr>
          <w:rFonts w:ascii="Verdana" w:hAnsi="Verdana"/>
          <w:color w:val="000000" w:themeColor="text1"/>
          <w:sz w:val="18"/>
          <w:szCs w:val="18"/>
          <w:lang w:val="it-IT"/>
        </w:rPr>
      </w:pPr>
    </w:p>
    <w:p w14:paraId="385CF326" w14:textId="77777777" w:rsidR="00CE164A" w:rsidRPr="007229ED" w:rsidRDefault="00CE164A" w:rsidP="00CE164A">
      <w:pPr>
        <w:pStyle w:val="Paragrafoelenco"/>
        <w:numPr>
          <w:ilvl w:val="0"/>
          <w:numId w:val="13"/>
        </w:numPr>
        <w:tabs>
          <w:tab w:val="center" w:pos="567"/>
        </w:tabs>
        <w:spacing w:after="5" w:line="248" w:lineRule="auto"/>
        <w:ind w:left="567" w:hanging="567"/>
        <w:jc w:val="both"/>
        <w:rPr>
          <w:rFonts w:ascii="Verdana" w:hAnsi="Verdana"/>
          <w:color w:val="000000" w:themeColor="text1"/>
          <w:sz w:val="18"/>
          <w:szCs w:val="18"/>
          <w:lang w:val="it-IT"/>
        </w:rPr>
      </w:pPr>
      <w:r w:rsidRPr="007229ED">
        <w:rPr>
          <w:rFonts w:ascii="Verdana" w:hAnsi="Verdana"/>
          <w:b/>
          <w:bCs/>
          <w:color w:val="000000" w:themeColor="text1"/>
          <w:sz w:val="18"/>
          <w:szCs w:val="18"/>
          <w:lang w:val="it-IT"/>
        </w:rPr>
        <w:t>Il Partecipante</w:t>
      </w:r>
      <w:r w:rsidRPr="007229ED">
        <w:rPr>
          <w:rFonts w:ascii="Verdana" w:hAnsi="Verdana"/>
          <w:color w:val="000000" w:themeColor="text1"/>
          <w:sz w:val="18"/>
          <w:szCs w:val="18"/>
          <w:lang w:val="it-IT"/>
        </w:rPr>
        <w:t xml:space="preserve"> può, su richiesta scritta, accedere ai propri dati personali e apportare correzioni alle informazioni inesatte o incomplete. È invitato a presentare qualsiasi quesito riguardante il trattamento dei propri dati personali all’Istituto di appartenenza e/o all’Agenzia Nazionale. Il Partecipante può presentare un ricorso al Garante Europeo per la Tutela dei Dati, in riferimento alle modalità d’uso di tali dati da parte della Commissione Europea.</w:t>
      </w:r>
    </w:p>
    <w:bookmarkEnd w:id="14"/>
    <w:p w14:paraId="5C1A15D0" w14:textId="77777777" w:rsidR="00CE164A" w:rsidRPr="007229ED" w:rsidRDefault="00CE164A" w:rsidP="00CE164A">
      <w:pPr>
        <w:rPr>
          <w:rFonts w:ascii="Verdana" w:hAnsi="Verdana"/>
          <w:color w:val="000000" w:themeColor="text1"/>
          <w:sz w:val="18"/>
          <w:szCs w:val="18"/>
          <w:lang w:val="it-IT" w:eastAsia="it-IT"/>
        </w:rPr>
      </w:pPr>
    </w:p>
    <w:p w14:paraId="6FC3C2A6" w14:textId="026F6B29" w:rsidR="00CE164A" w:rsidRPr="007229ED" w:rsidRDefault="00CE164A" w:rsidP="00245761">
      <w:pPr>
        <w:jc w:val="both"/>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t>ARTICOLO 11 – RISOLUZIONE DELL’ACCORDO</w:t>
      </w:r>
    </w:p>
    <w:p w14:paraId="26BE018C" w14:textId="77777777" w:rsidR="00AE38AC" w:rsidRPr="007229ED" w:rsidRDefault="00A733D3" w:rsidP="00AE38AC">
      <w:pPr>
        <w:jc w:val="both"/>
        <w:rPr>
          <w:rFonts w:ascii="Verdana" w:hAnsi="Verdana"/>
          <w:b/>
          <w:color w:val="000000" w:themeColor="text1"/>
          <w:sz w:val="18"/>
          <w:szCs w:val="18"/>
          <w:lang w:val="it-IT" w:eastAsia="it-IT"/>
        </w:rPr>
      </w:pPr>
      <w:r>
        <w:rPr>
          <w:rFonts w:ascii="Verdana" w:hAnsi="Verdana"/>
          <w:color w:val="000000" w:themeColor="text1"/>
          <w:sz w:val="18"/>
          <w:szCs w:val="18"/>
          <w:lang w:val="it-IT" w:eastAsia="it-IT"/>
        </w:rPr>
        <w:pict w14:anchorId="7CDC33D9">
          <v:rect id="_x0000_i1036" style="width:472.25pt;height:1.5pt" o:hrpct="990" o:hralign="center" o:hrstd="t" o:hr="t" fillcolor="#a0a0a0" stroked="f"/>
        </w:pict>
      </w:r>
    </w:p>
    <w:p w14:paraId="3549EFED" w14:textId="049E2949" w:rsidR="00CE164A" w:rsidRPr="007229ED" w:rsidRDefault="00CE164A" w:rsidP="00CE164A">
      <w:pPr>
        <w:numPr>
          <w:ilvl w:val="0"/>
          <w:numId w:val="15"/>
        </w:numPr>
        <w:spacing w:after="5" w:line="248" w:lineRule="auto"/>
        <w:ind w:left="567" w:right="36" w:hanging="567"/>
        <w:contextualSpacing/>
        <w:jc w:val="both"/>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Nel caso in cui il Partecipante non sia in grado di adempiere gli obblighi previsti dall’Accordo, e senza considerare le conseguenze previste dalla legge applicabile, l’Istituto è legalmente autorizzato a risolvere o ad annullare l’Accordo senza ulteriori formalità legali, nel caso il Partecipante non intraprenda alcuna azione entro un mese dalla ricezione della notifica per raccomandata.</w:t>
      </w:r>
    </w:p>
    <w:p w14:paraId="70862DC9" w14:textId="77777777" w:rsidR="00CE164A" w:rsidRPr="007229ED" w:rsidRDefault="00CE164A" w:rsidP="007B1EDF">
      <w:pPr>
        <w:spacing w:after="5" w:line="248" w:lineRule="auto"/>
        <w:ind w:right="36"/>
        <w:contextualSpacing/>
        <w:jc w:val="both"/>
        <w:rPr>
          <w:rFonts w:ascii="Verdana" w:eastAsia="Verdana" w:hAnsi="Verdana" w:cs="Verdana"/>
          <w:color w:val="000000" w:themeColor="text1"/>
          <w:sz w:val="18"/>
          <w:szCs w:val="22"/>
          <w:lang w:val="it-IT" w:eastAsia="it-IT"/>
        </w:rPr>
      </w:pPr>
    </w:p>
    <w:p w14:paraId="66977E4A" w14:textId="77777777" w:rsidR="00CE164A" w:rsidRPr="007229ED" w:rsidRDefault="00CE164A" w:rsidP="00CE164A">
      <w:pPr>
        <w:numPr>
          <w:ilvl w:val="0"/>
          <w:numId w:val="15"/>
        </w:numPr>
        <w:spacing w:after="5" w:line="248" w:lineRule="auto"/>
        <w:ind w:left="567" w:right="36" w:hanging="567"/>
        <w:contextualSpacing/>
        <w:jc w:val="both"/>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In caso di risoluzione dell’Accordo da parte del Partecipante per cause di forza maggiore, ad esempio una causa imprevedibile o un evento non controllabile dal Partecipante e non attribuibile a suo errore o negligenza, questi potrà ricevere almeno l’importo del contributo corrispondente all’effettiva durata del periodo di mobilità. Le somme non utilizzate dovranno essere restituite.</w:t>
      </w:r>
    </w:p>
    <w:p w14:paraId="5CD4C9E7" w14:textId="77777777" w:rsidR="00CE164A" w:rsidRPr="007229ED" w:rsidRDefault="00CE164A" w:rsidP="007B1EDF">
      <w:pPr>
        <w:spacing w:after="5" w:line="248" w:lineRule="auto"/>
        <w:ind w:right="36"/>
        <w:contextualSpacing/>
        <w:jc w:val="both"/>
        <w:rPr>
          <w:rFonts w:ascii="Verdana" w:eastAsia="Verdana" w:hAnsi="Verdana" w:cs="Verdana"/>
          <w:color w:val="000000" w:themeColor="text1"/>
          <w:sz w:val="18"/>
          <w:szCs w:val="22"/>
          <w:lang w:val="it-IT" w:eastAsia="it-IT"/>
        </w:rPr>
      </w:pPr>
    </w:p>
    <w:p w14:paraId="7B2F7D22" w14:textId="2FD2124A" w:rsidR="00CE164A" w:rsidRPr="007229ED" w:rsidRDefault="00CE164A" w:rsidP="007B1EDF">
      <w:pPr>
        <w:jc w:val="both"/>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t>ARTICOLO 12 – CONTROLLI E REVISIONI CONTABILI</w:t>
      </w:r>
    </w:p>
    <w:p w14:paraId="67E0891F" w14:textId="6F38A717" w:rsidR="00CE164A" w:rsidRPr="007229ED" w:rsidRDefault="00A733D3" w:rsidP="007B1EDF">
      <w:pPr>
        <w:jc w:val="both"/>
        <w:rPr>
          <w:rFonts w:ascii="Verdana" w:hAnsi="Verdana"/>
          <w:b/>
          <w:color w:val="000000" w:themeColor="text1"/>
          <w:sz w:val="18"/>
          <w:szCs w:val="18"/>
          <w:lang w:val="it-IT" w:eastAsia="it-IT"/>
        </w:rPr>
      </w:pPr>
      <w:r>
        <w:rPr>
          <w:rFonts w:ascii="Verdana" w:hAnsi="Verdana"/>
          <w:color w:val="000000" w:themeColor="text1"/>
          <w:sz w:val="18"/>
          <w:szCs w:val="18"/>
          <w:lang w:val="it-IT" w:eastAsia="it-IT"/>
        </w:rPr>
        <w:pict w14:anchorId="6FCF3A71">
          <v:rect id="_x0000_i1037" style="width:472.25pt;height:1.5pt" o:hrpct="990" o:hralign="center" o:hrstd="t" o:hr="t" fillcolor="#a0a0a0" stroked="f"/>
        </w:pict>
      </w:r>
    </w:p>
    <w:p w14:paraId="1579E253" w14:textId="77777777" w:rsidR="00CE164A" w:rsidRPr="007229ED" w:rsidRDefault="00CE164A" w:rsidP="00CE164A">
      <w:pPr>
        <w:numPr>
          <w:ilvl w:val="0"/>
          <w:numId w:val="16"/>
        </w:numPr>
        <w:spacing w:after="5" w:line="248" w:lineRule="auto"/>
        <w:ind w:left="567" w:right="36" w:hanging="567"/>
        <w:contextualSpacing/>
        <w:jc w:val="both"/>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Le parti dell’Accordo si impegnano a fornire ogni tipo di informazione richiesta dalla Commissione Europea, dall’Agenzia Nazionale italiana o da qualunque altro Organismo autorizzato dalla Commissione Europea o dall’Agenzia Nazionale italiana per verificare che la mobilità e le condizioni dell’Accordo siano stati correttamente attuati.</w:t>
      </w:r>
    </w:p>
    <w:p w14:paraId="7FEC57D9" w14:textId="77777777" w:rsidR="00CE164A" w:rsidRPr="007229ED" w:rsidRDefault="00CE164A" w:rsidP="007B1EDF">
      <w:pPr>
        <w:spacing w:after="5" w:line="248" w:lineRule="auto"/>
        <w:ind w:right="36"/>
        <w:contextualSpacing/>
        <w:jc w:val="both"/>
        <w:rPr>
          <w:rFonts w:ascii="Verdana" w:eastAsia="Verdana" w:hAnsi="Verdana" w:cs="Verdana"/>
          <w:color w:val="000000" w:themeColor="text1"/>
          <w:sz w:val="18"/>
          <w:szCs w:val="22"/>
          <w:lang w:val="it-IT" w:eastAsia="it-IT"/>
        </w:rPr>
      </w:pPr>
    </w:p>
    <w:p w14:paraId="28F32DE6" w14:textId="77777777" w:rsidR="00CE164A" w:rsidRPr="007229ED" w:rsidRDefault="00CE164A" w:rsidP="007B1EDF">
      <w:pPr>
        <w:jc w:val="both"/>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t>ARTICOLO 13 – RESPONSABILITA’</w:t>
      </w:r>
    </w:p>
    <w:p w14:paraId="3FF8DEB7" w14:textId="5B275680" w:rsidR="00CE164A" w:rsidRPr="007229ED" w:rsidRDefault="00A733D3" w:rsidP="007B1EDF">
      <w:pPr>
        <w:jc w:val="both"/>
        <w:rPr>
          <w:rFonts w:ascii="Verdana" w:hAnsi="Verdana"/>
          <w:b/>
          <w:color w:val="000000" w:themeColor="text1"/>
          <w:sz w:val="18"/>
          <w:szCs w:val="18"/>
          <w:lang w:val="it-IT" w:eastAsia="it-IT"/>
        </w:rPr>
      </w:pPr>
      <w:r>
        <w:rPr>
          <w:rFonts w:ascii="Verdana" w:hAnsi="Verdana"/>
          <w:color w:val="000000" w:themeColor="text1"/>
          <w:sz w:val="18"/>
          <w:szCs w:val="18"/>
          <w:lang w:val="it-IT" w:eastAsia="it-IT"/>
        </w:rPr>
        <w:pict w14:anchorId="5795195A">
          <v:rect id="_x0000_i1038" style="width:472.25pt;height:1.5pt" o:hrpct="990" o:hralign="center" o:hrstd="t" o:hr="t" fillcolor="#a0a0a0" stroked="f"/>
        </w:pict>
      </w:r>
    </w:p>
    <w:p w14:paraId="4984D94A" w14:textId="77777777" w:rsidR="00CE164A" w:rsidRPr="007229ED" w:rsidRDefault="00CE164A" w:rsidP="00CE164A">
      <w:pPr>
        <w:numPr>
          <w:ilvl w:val="0"/>
          <w:numId w:val="17"/>
        </w:numPr>
        <w:spacing w:after="5" w:line="248" w:lineRule="auto"/>
        <w:ind w:left="567" w:right="36" w:hanging="567"/>
        <w:contextualSpacing/>
        <w:jc w:val="both"/>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Ciascuna delle parti contraenti esonererà l’altra da ogni responsabilità civile per danni da questa o dal suo staff subiti in seguito all’attuazione di questo Accordo, a condizione che tali danni non siano il risultato di gravi e deliberati comportamenti scorretti da parte dell’altro contraente o del suo staff.</w:t>
      </w:r>
    </w:p>
    <w:p w14:paraId="0890B850" w14:textId="0F2E54CE" w:rsidR="00CE164A" w:rsidRPr="007229ED" w:rsidRDefault="00CE164A" w:rsidP="007B1EDF">
      <w:pPr>
        <w:spacing w:after="5" w:line="248" w:lineRule="auto"/>
        <w:ind w:right="36"/>
        <w:contextualSpacing/>
        <w:jc w:val="both"/>
        <w:rPr>
          <w:rFonts w:ascii="Verdana" w:eastAsia="Verdana" w:hAnsi="Verdana" w:cs="Verdana"/>
          <w:color w:val="000000" w:themeColor="text1"/>
          <w:sz w:val="18"/>
          <w:szCs w:val="22"/>
          <w:lang w:val="it-IT" w:eastAsia="it-IT"/>
        </w:rPr>
      </w:pPr>
    </w:p>
    <w:p w14:paraId="32FB9308" w14:textId="77777777" w:rsidR="00CE164A" w:rsidRPr="007229ED" w:rsidRDefault="00CE164A" w:rsidP="00CE164A">
      <w:pPr>
        <w:numPr>
          <w:ilvl w:val="0"/>
          <w:numId w:val="17"/>
        </w:numPr>
        <w:spacing w:after="5" w:line="248" w:lineRule="auto"/>
        <w:ind w:left="567" w:right="36" w:hanging="567"/>
        <w:contextualSpacing/>
        <w:jc w:val="both"/>
        <w:rPr>
          <w:rFonts w:ascii="Verdana" w:eastAsia="Verdana" w:hAnsi="Verdana" w:cs="Verdana"/>
          <w:color w:val="000000" w:themeColor="text1"/>
          <w:sz w:val="18"/>
          <w:szCs w:val="22"/>
          <w:lang w:val="it-IT" w:eastAsia="it-IT"/>
        </w:rPr>
      </w:pPr>
      <w:r w:rsidRPr="007229ED">
        <w:rPr>
          <w:rFonts w:ascii="Verdana" w:eastAsia="Verdana" w:hAnsi="Verdana" w:cs="Verdana"/>
          <w:color w:val="000000" w:themeColor="text1"/>
          <w:sz w:val="18"/>
          <w:szCs w:val="22"/>
          <w:lang w:val="it-IT" w:eastAsia="it-IT"/>
        </w:rPr>
        <w:t>L’Agenzia Nazionale Erasmus+/Indire, la Commissione Europea o il loro staff non sono responsabili nel caso di reclami su quanto previsto dall’Accordo, in relazione a danni causati durante la mobilità. Di conseguenza, l’Agenzia Nazionale Erasmus+/Indire o la Commissione Europea non possono soddisfare alcuna richiesta di indennizzo o di rimborso per reclamo.</w:t>
      </w:r>
    </w:p>
    <w:p w14:paraId="70988BEA" w14:textId="77777777" w:rsidR="00CE164A" w:rsidRPr="007229ED" w:rsidRDefault="00CE164A" w:rsidP="00CE164A">
      <w:pPr>
        <w:rPr>
          <w:rFonts w:ascii="Verdana" w:hAnsi="Verdana"/>
          <w:color w:val="000000" w:themeColor="text1"/>
          <w:sz w:val="18"/>
          <w:szCs w:val="18"/>
          <w:lang w:val="it-IT" w:eastAsia="it-IT"/>
        </w:rPr>
      </w:pPr>
    </w:p>
    <w:p w14:paraId="273C92C2" w14:textId="240B3F93" w:rsidR="00CE164A" w:rsidRPr="007229ED" w:rsidRDefault="00CE164A" w:rsidP="00CE164A">
      <w:pPr>
        <w:jc w:val="both"/>
        <w:rPr>
          <w:rFonts w:ascii="Verdana" w:hAnsi="Verdana"/>
          <w:b/>
          <w:color w:val="000000" w:themeColor="text1"/>
          <w:sz w:val="18"/>
          <w:szCs w:val="18"/>
          <w:lang w:val="it-IT" w:eastAsia="it-IT"/>
        </w:rPr>
      </w:pPr>
      <w:r w:rsidRPr="007229ED">
        <w:rPr>
          <w:rFonts w:ascii="Verdana" w:hAnsi="Verdana"/>
          <w:b/>
          <w:color w:val="000000" w:themeColor="text1"/>
          <w:sz w:val="18"/>
          <w:szCs w:val="18"/>
          <w:lang w:val="it-IT" w:eastAsia="it-IT"/>
        </w:rPr>
        <w:t>ARTICOLO 14 – LEGGE APPLICABILE E TRIBUNALE COMPETENTE</w:t>
      </w:r>
    </w:p>
    <w:p w14:paraId="59D6F4F7" w14:textId="77777777" w:rsidR="00CE164A" w:rsidRPr="007229ED" w:rsidRDefault="00A733D3" w:rsidP="00CE164A">
      <w:pPr>
        <w:jc w:val="both"/>
        <w:rPr>
          <w:rFonts w:ascii="Verdana" w:hAnsi="Verdana"/>
          <w:b/>
          <w:color w:val="000000" w:themeColor="text1"/>
          <w:sz w:val="18"/>
          <w:szCs w:val="18"/>
          <w:lang w:val="it-IT" w:eastAsia="it-IT"/>
        </w:rPr>
      </w:pPr>
      <w:r>
        <w:rPr>
          <w:rFonts w:ascii="Verdana" w:hAnsi="Verdana"/>
          <w:color w:val="000000" w:themeColor="text1"/>
          <w:sz w:val="18"/>
          <w:szCs w:val="18"/>
          <w:lang w:val="it-IT" w:eastAsia="it-IT"/>
        </w:rPr>
        <w:pict w14:anchorId="51CC42A4">
          <v:rect id="_x0000_i1039" style="width:472.25pt;height:1.5pt" o:hrpct="990" o:hralign="center" o:hrstd="t" o:hr="t" fillcolor="#a0a0a0" stroked="f"/>
        </w:pict>
      </w:r>
    </w:p>
    <w:p w14:paraId="2680956D" w14:textId="77777777" w:rsidR="00CE164A" w:rsidRPr="007229ED" w:rsidRDefault="00CE164A" w:rsidP="00CE164A">
      <w:pPr>
        <w:pStyle w:val="Paragrafoelenco"/>
        <w:numPr>
          <w:ilvl w:val="0"/>
          <w:numId w:val="10"/>
        </w:numPr>
        <w:tabs>
          <w:tab w:val="num" w:pos="709"/>
        </w:tabs>
        <w:ind w:left="567" w:hanging="567"/>
        <w:jc w:val="both"/>
        <w:rPr>
          <w:rFonts w:ascii="Verdana" w:eastAsia="Verdana" w:hAnsi="Verdana" w:cs="Verdana"/>
          <w:color w:val="000000" w:themeColor="text1"/>
          <w:lang w:val="it-IT" w:eastAsia="it-IT"/>
        </w:rPr>
      </w:pPr>
      <w:r w:rsidRPr="007229ED">
        <w:rPr>
          <w:rFonts w:ascii="Verdana" w:eastAsia="Verdana" w:hAnsi="Verdana" w:cs="Verdana"/>
          <w:color w:val="000000" w:themeColor="text1"/>
          <w:sz w:val="18"/>
          <w:szCs w:val="18"/>
          <w:lang w:val="it-IT" w:eastAsia="it-IT"/>
        </w:rPr>
        <w:t>Il presente Accordo è disciplinato dalla Legge italiana</w:t>
      </w:r>
      <w:r w:rsidRPr="007229ED">
        <w:rPr>
          <w:rFonts w:ascii="Verdana" w:eastAsia="Verdana" w:hAnsi="Verdana" w:cs="Verdana"/>
          <w:color w:val="000000" w:themeColor="text1"/>
          <w:lang w:val="it-IT" w:eastAsia="it-IT"/>
        </w:rPr>
        <w:t>.</w:t>
      </w:r>
    </w:p>
    <w:p w14:paraId="2DF14D71" w14:textId="77777777" w:rsidR="00CE164A" w:rsidRPr="007229ED" w:rsidRDefault="00CE164A" w:rsidP="007B1EDF">
      <w:pPr>
        <w:rPr>
          <w:rFonts w:ascii="Verdana" w:hAnsi="Verdana"/>
          <w:color w:val="000000" w:themeColor="text1"/>
          <w:sz w:val="18"/>
          <w:szCs w:val="18"/>
          <w:lang w:val="it-IT" w:eastAsia="it-IT"/>
        </w:rPr>
      </w:pPr>
    </w:p>
    <w:p w14:paraId="1D34AF89" w14:textId="77777777" w:rsidR="00CE164A" w:rsidRPr="007229ED" w:rsidRDefault="00CE164A" w:rsidP="007B1EDF">
      <w:pPr>
        <w:pStyle w:val="Paragrafoelenco"/>
        <w:numPr>
          <w:ilvl w:val="0"/>
          <w:numId w:val="10"/>
        </w:numPr>
        <w:tabs>
          <w:tab w:val="num" w:pos="709"/>
        </w:tabs>
        <w:ind w:left="567" w:hanging="567"/>
        <w:jc w:val="both"/>
        <w:rPr>
          <w:rFonts w:ascii="Verdana" w:eastAsia="Verdana" w:hAnsi="Verdana" w:cs="Verdana"/>
          <w:color w:val="000000" w:themeColor="text1"/>
          <w:lang w:val="it-IT" w:eastAsia="it-IT"/>
        </w:rPr>
      </w:pPr>
      <w:r w:rsidRPr="007229ED">
        <w:rPr>
          <w:rFonts w:ascii="Verdana" w:eastAsia="Verdana" w:hAnsi="Verdana" w:cs="Verdana"/>
          <w:color w:val="000000" w:themeColor="text1"/>
          <w:sz w:val="18"/>
          <w:szCs w:val="18"/>
          <w:lang w:val="it-IT" w:eastAsia="it-IT"/>
        </w:rPr>
        <w:t xml:space="preserve">Il tribunale competente secondo la legislazione nazionale applicabile avrà giurisdizione esclusiva per ogni controversia che dovesse sorgere tra l’Istituto e il </w:t>
      </w:r>
      <w:r w:rsidRPr="007229ED">
        <w:rPr>
          <w:rFonts w:ascii="Verdana" w:eastAsia="Verdana" w:hAnsi="Verdana" w:cs="Verdana"/>
          <w:b/>
          <w:color w:val="000000" w:themeColor="text1"/>
          <w:sz w:val="18"/>
          <w:szCs w:val="18"/>
          <w:lang w:val="it-IT" w:eastAsia="it-IT"/>
        </w:rPr>
        <w:t>Partecipante</w:t>
      </w:r>
      <w:r w:rsidRPr="007229ED">
        <w:rPr>
          <w:rFonts w:ascii="Verdana" w:eastAsia="Verdana" w:hAnsi="Verdana" w:cs="Verdana"/>
          <w:color w:val="000000" w:themeColor="text1"/>
          <w:sz w:val="18"/>
          <w:szCs w:val="18"/>
          <w:lang w:val="it-IT" w:eastAsia="it-IT"/>
        </w:rPr>
        <w:t xml:space="preserve"> in merito l’interpretazione, all’applicazione o alla validità delle disposizioni del presente Accordo, lì dove non sia possibile procedere ad una risoluzione amichevole</w:t>
      </w:r>
      <w:r w:rsidRPr="007229ED">
        <w:rPr>
          <w:rFonts w:ascii="Verdana" w:eastAsia="Verdana" w:hAnsi="Verdana" w:cs="Verdana"/>
          <w:color w:val="000000" w:themeColor="text1"/>
          <w:lang w:val="it-IT" w:eastAsia="it-IT"/>
        </w:rPr>
        <w:t>.</w:t>
      </w:r>
    </w:p>
    <w:p w14:paraId="093ED930" w14:textId="6228B118" w:rsidR="007B1EDF" w:rsidRPr="007229ED" w:rsidRDefault="007B1EDF">
      <w:pPr>
        <w:rPr>
          <w:rFonts w:ascii="Verdana" w:hAnsi="Verdana"/>
          <w:noProof/>
          <w:color w:val="000000" w:themeColor="text1"/>
          <w:sz w:val="18"/>
          <w:szCs w:val="18"/>
          <w:lang w:val="it-IT" w:eastAsia="it-IT"/>
        </w:rPr>
      </w:pPr>
      <w:r w:rsidRPr="007229ED">
        <w:rPr>
          <w:rFonts w:ascii="Verdana" w:hAnsi="Verdana"/>
          <w:noProof/>
          <w:color w:val="000000" w:themeColor="text1"/>
          <w:sz w:val="18"/>
          <w:szCs w:val="18"/>
          <w:lang w:val="it-IT" w:eastAsia="it-IT"/>
        </w:rPr>
        <w:br w:type="page"/>
      </w:r>
    </w:p>
    <w:p w14:paraId="7692635F" w14:textId="77777777" w:rsidR="00CE164A" w:rsidRPr="007229ED" w:rsidRDefault="00CE164A" w:rsidP="00CE164A">
      <w:pPr>
        <w:spacing w:after="120"/>
        <w:jc w:val="both"/>
        <w:rPr>
          <w:rFonts w:ascii="Verdana" w:hAnsi="Verdana"/>
          <w:noProof/>
          <w:color w:val="000000" w:themeColor="text1"/>
          <w:sz w:val="18"/>
          <w:szCs w:val="18"/>
          <w:lang w:val="it-IT" w:eastAsia="x-none"/>
        </w:rPr>
      </w:pPr>
      <w:r w:rsidRPr="007229ED">
        <w:rPr>
          <w:rFonts w:ascii="Verdana" w:hAnsi="Verdana"/>
          <w:noProof/>
          <w:color w:val="000000" w:themeColor="text1"/>
          <w:sz w:val="18"/>
          <w:szCs w:val="18"/>
          <w:lang w:val="it-IT" w:eastAsia="it-IT"/>
        </w:rPr>
        <w:lastRenderedPageBreak/>
        <w:t>FIRME</w:t>
      </w:r>
    </w:p>
    <w:tbl>
      <w:tblPr>
        <w:tblW w:w="9720" w:type="dxa"/>
        <w:jc w:val="right"/>
        <w:tblLayout w:type="fixed"/>
        <w:tblLook w:val="0000" w:firstRow="0" w:lastRow="0" w:firstColumn="0" w:lastColumn="0" w:noHBand="0" w:noVBand="0"/>
      </w:tblPr>
      <w:tblGrid>
        <w:gridCol w:w="4680"/>
        <w:gridCol w:w="5040"/>
      </w:tblGrid>
      <w:tr w:rsidR="001C3C51" w:rsidRPr="007229ED" w14:paraId="0421116A" w14:textId="77777777" w:rsidTr="001447BF">
        <w:trPr>
          <w:jc w:val="right"/>
        </w:trPr>
        <w:tc>
          <w:tcPr>
            <w:tcW w:w="4680" w:type="dxa"/>
            <w:vAlign w:val="center"/>
          </w:tcPr>
          <w:p w14:paraId="68FB386F" w14:textId="77777777" w:rsidR="00CE164A" w:rsidRPr="007229ED" w:rsidRDefault="00CE164A" w:rsidP="001447BF">
            <w:pPr>
              <w:widowControl w:val="0"/>
              <w:autoSpaceDE w:val="0"/>
              <w:autoSpaceDN w:val="0"/>
              <w:adjustRightInd w:val="0"/>
              <w:jc w:val="center"/>
              <w:rPr>
                <w:rFonts w:ascii="Verdana" w:eastAsia="Arial Unicode MS" w:hAnsi="Verdana"/>
                <w:b/>
                <w:color w:val="000000" w:themeColor="text1"/>
                <w:sz w:val="18"/>
                <w:szCs w:val="18"/>
                <w:lang w:val="it-IT" w:eastAsia="it-IT"/>
              </w:rPr>
            </w:pPr>
            <w:r w:rsidRPr="007229ED">
              <w:rPr>
                <w:rFonts w:ascii="Verdana" w:eastAsia="Arial Unicode MS" w:hAnsi="Verdana"/>
                <w:b/>
                <w:color w:val="000000" w:themeColor="text1"/>
                <w:sz w:val="18"/>
                <w:szCs w:val="18"/>
                <w:lang w:val="it-IT" w:eastAsia="it-IT"/>
              </w:rPr>
              <w:t xml:space="preserve">Il </w:t>
            </w:r>
            <w:r w:rsidRPr="007229ED">
              <w:rPr>
                <w:rFonts w:ascii="Verdana" w:hAnsi="Verdana"/>
                <w:b/>
                <w:color w:val="000000" w:themeColor="text1"/>
                <w:sz w:val="18"/>
                <w:szCs w:val="18"/>
                <w:lang w:val="it-IT" w:eastAsia="it-IT"/>
              </w:rPr>
              <w:t>Partecipante</w:t>
            </w:r>
          </w:p>
        </w:tc>
        <w:tc>
          <w:tcPr>
            <w:tcW w:w="5040" w:type="dxa"/>
            <w:vAlign w:val="center"/>
          </w:tcPr>
          <w:p w14:paraId="08B0DD29" w14:textId="77777777" w:rsidR="00CE164A" w:rsidRPr="007229ED" w:rsidRDefault="00CE164A" w:rsidP="001447BF">
            <w:pPr>
              <w:widowControl w:val="0"/>
              <w:autoSpaceDE w:val="0"/>
              <w:autoSpaceDN w:val="0"/>
              <w:adjustRightInd w:val="0"/>
              <w:jc w:val="center"/>
              <w:rPr>
                <w:rFonts w:ascii="Verdana" w:eastAsia="Arial Unicode MS" w:hAnsi="Verdana"/>
                <w:b/>
                <w:color w:val="000000" w:themeColor="text1"/>
                <w:sz w:val="18"/>
                <w:szCs w:val="18"/>
                <w:lang w:val="it-IT" w:eastAsia="it-IT"/>
              </w:rPr>
            </w:pPr>
            <w:r w:rsidRPr="007229ED">
              <w:rPr>
                <w:rFonts w:ascii="Verdana" w:eastAsia="Arial Unicode MS" w:hAnsi="Verdana"/>
                <w:b/>
                <w:color w:val="000000" w:themeColor="text1"/>
                <w:sz w:val="18"/>
                <w:szCs w:val="18"/>
                <w:lang w:val="it-IT" w:eastAsia="it-IT"/>
              </w:rPr>
              <w:t>Per l’Istituto</w:t>
            </w:r>
          </w:p>
        </w:tc>
      </w:tr>
      <w:tr w:rsidR="001C3C51" w:rsidRPr="007229ED" w14:paraId="1C96197F" w14:textId="77777777" w:rsidTr="001447BF">
        <w:trPr>
          <w:jc w:val="right"/>
        </w:trPr>
        <w:tc>
          <w:tcPr>
            <w:tcW w:w="4680" w:type="dxa"/>
          </w:tcPr>
          <w:p w14:paraId="03A5C6BC"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p>
          <w:p w14:paraId="09C5C8C2"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r w:rsidRPr="007229ED">
              <w:rPr>
                <w:rFonts w:ascii="Verdana" w:eastAsia="Arial Unicode MS" w:hAnsi="Verdana"/>
                <w:color w:val="000000" w:themeColor="text1"/>
                <w:sz w:val="18"/>
                <w:szCs w:val="18"/>
                <w:lang w:val="it-IT" w:eastAsia="it-IT"/>
              </w:rPr>
              <w:t>Nome/cognome/</w:t>
            </w:r>
          </w:p>
          <w:p w14:paraId="03B35F45"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p>
          <w:p w14:paraId="135A94AA" w14:textId="77777777" w:rsidR="00CE164A" w:rsidRPr="007229ED" w:rsidRDefault="00CE164A" w:rsidP="001447BF">
            <w:pPr>
              <w:widowControl w:val="0"/>
              <w:autoSpaceDE w:val="0"/>
              <w:autoSpaceDN w:val="0"/>
              <w:adjustRightInd w:val="0"/>
              <w:rPr>
                <w:rFonts w:ascii="Verdana" w:eastAsia="Arial Unicode MS" w:hAnsi="Verdana"/>
                <w:b/>
                <w:color w:val="000000" w:themeColor="text1"/>
                <w:sz w:val="18"/>
                <w:szCs w:val="18"/>
                <w:lang w:val="it-IT" w:eastAsia="it-IT"/>
              </w:rPr>
            </w:pPr>
            <w:r w:rsidRPr="007229ED">
              <w:rPr>
                <w:rFonts w:ascii="Verdana" w:eastAsia="Arial Unicode MS" w:hAnsi="Verdana"/>
                <w:b/>
                <w:color w:val="000000" w:themeColor="text1"/>
                <w:sz w:val="18"/>
                <w:szCs w:val="18"/>
                <w:lang w:val="it-IT" w:eastAsia="it-IT"/>
              </w:rPr>
              <w:t>_________________________________</w:t>
            </w:r>
          </w:p>
          <w:p w14:paraId="1505F2E3"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p>
        </w:tc>
        <w:tc>
          <w:tcPr>
            <w:tcW w:w="5040" w:type="dxa"/>
          </w:tcPr>
          <w:p w14:paraId="204399A0"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p>
          <w:p w14:paraId="5C695A94"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r w:rsidRPr="007229ED">
              <w:rPr>
                <w:rFonts w:ascii="Verdana" w:eastAsia="Arial Unicode MS" w:hAnsi="Verdana"/>
                <w:color w:val="000000" w:themeColor="text1"/>
                <w:sz w:val="18"/>
                <w:szCs w:val="18"/>
                <w:lang w:val="it-IT" w:eastAsia="it-IT"/>
              </w:rPr>
              <w:t>Nome/cognome/funzione</w:t>
            </w:r>
          </w:p>
          <w:p w14:paraId="50C4B63B" w14:textId="6E3B92BF" w:rsidR="00CE164A" w:rsidRPr="007229ED" w:rsidRDefault="00A62277" w:rsidP="001447BF">
            <w:pPr>
              <w:widowControl w:val="0"/>
              <w:autoSpaceDE w:val="0"/>
              <w:autoSpaceDN w:val="0"/>
              <w:adjustRightInd w:val="0"/>
              <w:rPr>
                <w:rFonts w:ascii="Verdana" w:eastAsia="Arial Unicode MS" w:hAnsi="Verdana"/>
                <w:color w:val="000000" w:themeColor="text1"/>
                <w:sz w:val="18"/>
                <w:szCs w:val="18"/>
                <w:lang w:val="it-IT" w:eastAsia="it-IT"/>
              </w:rPr>
            </w:pPr>
            <w:r w:rsidRPr="007229ED">
              <w:rPr>
                <w:rFonts w:ascii="Verdana" w:eastAsia="Arial Unicode MS" w:hAnsi="Verdana"/>
                <w:color w:val="000000" w:themeColor="text1"/>
                <w:sz w:val="18"/>
                <w:szCs w:val="18"/>
                <w:lang w:val="it-IT" w:eastAsia="it-IT"/>
              </w:rPr>
              <w:t>Prof. Valerio De Cesaris</w:t>
            </w:r>
          </w:p>
          <w:p w14:paraId="258FE6CD" w14:textId="77777777" w:rsidR="00CE164A" w:rsidRPr="007229ED" w:rsidRDefault="00CE164A" w:rsidP="001447BF">
            <w:pPr>
              <w:widowControl w:val="0"/>
              <w:autoSpaceDE w:val="0"/>
              <w:autoSpaceDN w:val="0"/>
              <w:adjustRightInd w:val="0"/>
              <w:rPr>
                <w:rFonts w:ascii="Verdana" w:eastAsia="Arial Unicode MS" w:hAnsi="Verdana"/>
                <w:b/>
                <w:color w:val="000000" w:themeColor="text1"/>
                <w:sz w:val="18"/>
                <w:szCs w:val="18"/>
                <w:lang w:val="it-IT" w:eastAsia="it-IT"/>
              </w:rPr>
            </w:pPr>
            <w:r w:rsidRPr="007229ED">
              <w:rPr>
                <w:rFonts w:ascii="Verdana" w:eastAsia="Arial Unicode MS" w:hAnsi="Verdana"/>
                <w:b/>
                <w:color w:val="000000" w:themeColor="text1"/>
                <w:sz w:val="18"/>
                <w:szCs w:val="18"/>
                <w:lang w:val="it-IT" w:eastAsia="it-IT"/>
              </w:rPr>
              <w:t>_____________________________________</w:t>
            </w:r>
          </w:p>
        </w:tc>
      </w:tr>
      <w:tr w:rsidR="001B11F7" w:rsidRPr="007229ED" w14:paraId="3EF9D74F" w14:textId="77777777" w:rsidTr="001447BF">
        <w:trPr>
          <w:jc w:val="right"/>
        </w:trPr>
        <w:tc>
          <w:tcPr>
            <w:tcW w:w="4680" w:type="dxa"/>
          </w:tcPr>
          <w:p w14:paraId="455CDA81"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r w:rsidRPr="007229ED">
              <w:rPr>
                <w:rFonts w:ascii="Verdana" w:eastAsia="Arial Unicode MS" w:hAnsi="Verdana"/>
                <w:color w:val="000000" w:themeColor="text1"/>
                <w:sz w:val="18"/>
                <w:szCs w:val="18"/>
                <w:lang w:val="it-IT" w:eastAsia="it-IT"/>
              </w:rPr>
              <w:t>Firma</w:t>
            </w:r>
          </w:p>
          <w:p w14:paraId="163757A4"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p>
          <w:p w14:paraId="6429DAB6" w14:textId="77777777" w:rsidR="00CE164A" w:rsidRPr="007229ED" w:rsidRDefault="00CE164A" w:rsidP="001447BF">
            <w:pPr>
              <w:widowControl w:val="0"/>
              <w:autoSpaceDE w:val="0"/>
              <w:autoSpaceDN w:val="0"/>
              <w:adjustRightInd w:val="0"/>
              <w:rPr>
                <w:rFonts w:ascii="Verdana" w:eastAsia="Arial Unicode MS" w:hAnsi="Verdana"/>
                <w:b/>
                <w:color w:val="000000" w:themeColor="text1"/>
                <w:sz w:val="18"/>
                <w:szCs w:val="18"/>
                <w:lang w:val="it-IT" w:eastAsia="it-IT"/>
              </w:rPr>
            </w:pPr>
            <w:r w:rsidRPr="007229ED">
              <w:rPr>
                <w:rFonts w:ascii="Verdana" w:eastAsia="Arial Unicode MS" w:hAnsi="Verdana"/>
                <w:b/>
                <w:color w:val="000000" w:themeColor="text1"/>
                <w:sz w:val="18"/>
                <w:szCs w:val="18"/>
                <w:lang w:val="it-IT" w:eastAsia="it-IT"/>
              </w:rPr>
              <w:t>_________________________________</w:t>
            </w:r>
          </w:p>
          <w:p w14:paraId="34B8516F"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p>
          <w:p w14:paraId="1E18D695"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r w:rsidRPr="007229ED">
              <w:rPr>
                <w:rFonts w:ascii="Verdana" w:eastAsia="Arial Unicode MS" w:hAnsi="Verdana"/>
                <w:color w:val="000000" w:themeColor="text1"/>
                <w:sz w:val="18"/>
                <w:szCs w:val="18"/>
                <w:lang w:val="it-IT" w:eastAsia="it-IT"/>
              </w:rPr>
              <w:t>Luogo e data</w:t>
            </w:r>
          </w:p>
          <w:p w14:paraId="39ECE201"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p>
          <w:p w14:paraId="4FA70BF7" w14:textId="77777777" w:rsidR="00CE164A" w:rsidRPr="007229ED" w:rsidRDefault="00CE164A" w:rsidP="001447BF">
            <w:pPr>
              <w:widowControl w:val="0"/>
              <w:autoSpaceDE w:val="0"/>
              <w:autoSpaceDN w:val="0"/>
              <w:adjustRightInd w:val="0"/>
              <w:rPr>
                <w:rFonts w:ascii="Verdana" w:eastAsia="Arial Unicode MS" w:hAnsi="Verdana"/>
                <w:b/>
                <w:color w:val="000000" w:themeColor="text1"/>
                <w:sz w:val="18"/>
                <w:szCs w:val="18"/>
                <w:lang w:val="it-IT" w:eastAsia="it-IT"/>
              </w:rPr>
            </w:pPr>
            <w:r w:rsidRPr="007229ED">
              <w:rPr>
                <w:rFonts w:ascii="Verdana" w:eastAsia="Arial Unicode MS" w:hAnsi="Verdana"/>
                <w:b/>
                <w:color w:val="000000" w:themeColor="text1"/>
                <w:sz w:val="18"/>
                <w:szCs w:val="18"/>
                <w:lang w:val="it-IT" w:eastAsia="it-IT"/>
              </w:rPr>
              <w:t>_________________________________</w:t>
            </w:r>
          </w:p>
          <w:p w14:paraId="5682E722"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p>
        </w:tc>
        <w:tc>
          <w:tcPr>
            <w:tcW w:w="5040" w:type="dxa"/>
          </w:tcPr>
          <w:p w14:paraId="76E9EC79"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r w:rsidRPr="007229ED">
              <w:rPr>
                <w:rFonts w:ascii="Verdana" w:eastAsia="Arial Unicode MS" w:hAnsi="Verdana"/>
                <w:color w:val="000000" w:themeColor="text1"/>
                <w:sz w:val="18"/>
                <w:szCs w:val="18"/>
                <w:lang w:val="it-IT" w:eastAsia="it-IT"/>
              </w:rPr>
              <w:t>Firma</w:t>
            </w:r>
          </w:p>
          <w:p w14:paraId="0721D818"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p>
          <w:p w14:paraId="386BC731" w14:textId="77777777" w:rsidR="00CE164A" w:rsidRPr="007229ED" w:rsidRDefault="00CE164A" w:rsidP="001447BF">
            <w:pPr>
              <w:widowControl w:val="0"/>
              <w:autoSpaceDE w:val="0"/>
              <w:autoSpaceDN w:val="0"/>
              <w:adjustRightInd w:val="0"/>
              <w:rPr>
                <w:rFonts w:ascii="Verdana" w:eastAsia="Arial Unicode MS" w:hAnsi="Verdana"/>
                <w:b/>
                <w:color w:val="000000" w:themeColor="text1"/>
                <w:sz w:val="18"/>
                <w:szCs w:val="18"/>
                <w:lang w:val="it-IT" w:eastAsia="it-IT"/>
              </w:rPr>
            </w:pPr>
            <w:r w:rsidRPr="007229ED">
              <w:rPr>
                <w:rFonts w:ascii="Verdana" w:eastAsia="Arial Unicode MS" w:hAnsi="Verdana"/>
                <w:b/>
                <w:color w:val="000000" w:themeColor="text1"/>
                <w:sz w:val="18"/>
                <w:szCs w:val="18"/>
                <w:lang w:val="it-IT" w:eastAsia="it-IT"/>
              </w:rPr>
              <w:t>_____________________________________</w:t>
            </w:r>
          </w:p>
          <w:p w14:paraId="19C57EAA"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p>
          <w:p w14:paraId="48990DC2"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r w:rsidRPr="007229ED">
              <w:rPr>
                <w:rFonts w:ascii="Verdana" w:eastAsia="Arial Unicode MS" w:hAnsi="Verdana"/>
                <w:color w:val="000000" w:themeColor="text1"/>
                <w:sz w:val="18"/>
                <w:szCs w:val="18"/>
                <w:lang w:val="it-IT" w:eastAsia="it-IT"/>
              </w:rPr>
              <w:t>Luogo e data</w:t>
            </w:r>
          </w:p>
          <w:p w14:paraId="32B1A8B0" w14:textId="77777777" w:rsidR="00CE164A" w:rsidRPr="007229ED" w:rsidRDefault="00CE164A" w:rsidP="001447BF">
            <w:pPr>
              <w:widowControl w:val="0"/>
              <w:autoSpaceDE w:val="0"/>
              <w:autoSpaceDN w:val="0"/>
              <w:adjustRightInd w:val="0"/>
              <w:rPr>
                <w:rFonts w:ascii="Verdana" w:eastAsia="Arial Unicode MS" w:hAnsi="Verdana"/>
                <w:color w:val="000000" w:themeColor="text1"/>
                <w:sz w:val="18"/>
                <w:szCs w:val="18"/>
                <w:lang w:val="it-IT" w:eastAsia="it-IT"/>
              </w:rPr>
            </w:pPr>
          </w:p>
          <w:p w14:paraId="64A14047" w14:textId="77777777" w:rsidR="00CE164A" w:rsidRPr="007229ED" w:rsidRDefault="00CE164A" w:rsidP="001447BF">
            <w:pPr>
              <w:widowControl w:val="0"/>
              <w:autoSpaceDE w:val="0"/>
              <w:autoSpaceDN w:val="0"/>
              <w:adjustRightInd w:val="0"/>
              <w:rPr>
                <w:rFonts w:ascii="Verdana" w:eastAsia="Arial Unicode MS" w:hAnsi="Verdana"/>
                <w:b/>
                <w:color w:val="000000" w:themeColor="text1"/>
                <w:sz w:val="18"/>
                <w:szCs w:val="18"/>
                <w:lang w:val="it-IT" w:eastAsia="it-IT"/>
              </w:rPr>
            </w:pPr>
            <w:r w:rsidRPr="007229ED">
              <w:rPr>
                <w:rFonts w:ascii="Verdana" w:eastAsia="Arial Unicode MS" w:hAnsi="Verdana"/>
                <w:b/>
                <w:color w:val="000000" w:themeColor="text1"/>
                <w:sz w:val="18"/>
                <w:szCs w:val="18"/>
                <w:lang w:val="it-IT" w:eastAsia="it-IT"/>
              </w:rPr>
              <w:t>_____________________________________</w:t>
            </w:r>
          </w:p>
          <w:p w14:paraId="192BC38E" w14:textId="77777777" w:rsidR="00CE164A" w:rsidRPr="007229ED" w:rsidRDefault="00CE164A" w:rsidP="001447BF">
            <w:pPr>
              <w:keepNext/>
              <w:widowControl w:val="0"/>
              <w:autoSpaceDE w:val="0"/>
              <w:autoSpaceDN w:val="0"/>
              <w:adjustRightInd w:val="0"/>
              <w:spacing w:before="240" w:after="60"/>
              <w:outlineLvl w:val="2"/>
              <w:rPr>
                <w:rFonts w:ascii="Verdana" w:eastAsia="Arial Unicode MS" w:hAnsi="Verdana" w:cs="Arial"/>
                <w:bCs/>
                <w:iCs/>
                <w:color w:val="000000" w:themeColor="text1"/>
                <w:sz w:val="18"/>
                <w:szCs w:val="18"/>
                <w:lang w:val="it-IT" w:eastAsia="it-IT"/>
              </w:rPr>
            </w:pPr>
          </w:p>
        </w:tc>
      </w:tr>
    </w:tbl>
    <w:p w14:paraId="11C5B86F" w14:textId="41B803AA" w:rsidR="00CE164A" w:rsidRPr="007229ED" w:rsidRDefault="00CE164A" w:rsidP="00CE164A">
      <w:pPr>
        <w:jc w:val="center"/>
        <w:rPr>
          <w:rFonts w:ascii="Verdana" w:hAnsi="Verdana"/>
          <w:b/>
          <w:noProof/>
          <w:color w:val="000000" w:themeColor="text1"/>
          <w:sz w:val="18"/>
          <w:szCs w:val="18"/>
          <w:lang w:val="it-IT" w:eastAsia="it-IT"/>
        </w:rPr>
      </w:pPr>
    </w:p>
    <w:p w14:paraId="69413FC8" w14:textId="77777777" w:rsidR="00CE164A" w:rsidRPr="007229ED" w:rsidRDefault="00CE164A" w:rsidP="00CE164A">
      <w:pPr>
        <w:jc w:val="center"/>
        <w:rPr>
          <w:rFonts w:ascii="Verdana" w:hAnsi="Verdana"/>
          <w:b/>
          <w:color w:val="000000" w:themeColor="text1"/>
          <w:sz w:val="18"/>
          <w:szCs w:val="18"/>
        </w:rPr>
      </w:pPr>
      <w:r w:rsidRPr="007229ED">
        <w:rPr>
          <w:rFonts w:ascii="Verdana" w:hAnsi="Verdana"/>
          <w:b/>
          <w:color w:val="000000" w:themeColor="text1"/>
          <w:sz w:val="18"/>
          <w:szCs w:val="18"/>
        </w:rPr>
        <w:t>ALLEGATO I</w:t>
      </w:r>
    </w:p>
    <w:p w14:paraId="0738C41C" w14:textId="11B5286D" w:rsidR="00CE164A" w:rsidRPr="007229ED" w:rsidRDefault="00CE164A" w:rsidP="00CE164A">
      <w:pPr>
        <w:jc w:val="center"/>
        <w:rPr>
          <w:rFonts w:ascii="Verdana" w:hAnsi="Verdana"/>
          <w:b/>
          <w:color w:val="000000" w:themeColor="text1"/>
          <w:sz w:val="18"/>
          <w:szCs w:val="18"/>
        </w:rPr>
      </w:pPr>
    </w:p>
    <w:p w14:paraId="27C82198" w14:textId="77777777" w:rsidR="00CE164A" w:rsidRPr="007229ED" w:rsidRDefault="00CE164A" w:rsidP="00CE164A">
      <w:pPr>
        <w:jc w:val="center"/>
        <w:rPr>
          <w:rFonts w:ascii="Verdana" w:hAnsi="Verdana"/>
          <w:b/>
          <w:color w:val="000000" w:themeColor="text1"/>
          <w:sz w:val="18"/>
          <w:szCs w:val="18"/>
        </w:rPr>
      </w:pPr>
    </w:p>
    <w:p w14:paraId="43BD7945" w14:textId="77777777" w:rsidR="00CE164A" w:rsidRPr="007229ED" w:rsidRDefault="00CE164A" w:rsidP="00CE164A">
      <w:pPr>
        <w:jc w:val="center"/>
        <w:rPr>
          <w:rFonts w:ascii="Verdana" w:hAnsi="Verdana"/>
          <w:b/>
          <w:color w:val="000000" w:themeColor="text1"/>
          <w:sz w:val="18"/>
          <w:szCs w:val="18"/>
          <w:u w:val="single"/>
        </w:rPr>
      </w:pPr>
      <w:r w:rsidRPr="007229ED">
        <w:rPr>
          <w:rFonts w:ascii="Verdana" w:hAnsi="Verdana"/>
          <w:b/>
          <w:color w:val="000000" w:themeColor="text1"/>
          <w:sz w:val="18"/>
          <w:szCs w:val="18"/>
          <w:u w:val="single"/>
        </w:rPr>
        <w:t>LEARNING AGREEMENT FOR STUDIES</w:t>
      </w:r>
    </w:p>
    <w:p w14:paraId="56E2169E" w14:textId="77777777" w:rsidR="00CE164A" w:rsidRPr="007229ED" w:rsidRDefault="00CE164A" w:rsidP="00CE164A">
      <w:pPr>
        <w:jc w:val="center"/>
        <w:rPr>
          <w:rFonts w:ascii="Verdana" w:hAnsi="Verdana"/>
          <w:b/>
          <w:color w:val="000000" w:themeColor="text1"/>
          <w:sz w:val="18"/>
          <w:szCs w:val="18"/>
          <w:u w:val="single"/>
          <w:lang w:val="en-GB"/>
        </w:rPr>
      </w:pPr>
      <w:r w:rsidRPr="007229ED">
        <w:rPr>
          <w:rFonts w:ascii="Verdana" w:hAnsi="Verdana"/>
          <w:b/>
          <w:color w:val="000000" w:themeColor="text1"/>
          <w:sz w:val="18"/>
          <w:szCs w:val="18"/>
          <w:u w:val="single"/>
        </w:rPr>
        <w:t>LEARNING AGREEMENT FOR TRANIEESHIP</w:t>
      </w:r>
    </w:p>
    <w:p w14:paraId="3A8AA156" w14:textId="77777777" w:rsidR="00CE164A" w:rsidRPr="007229ED" w:rsidRDefault="00CE164A" w:rsidP="00CE164A">
      <w:pPr>
        <w:jc w:val="center"/>
        <w:rPr>
          <w:color w:val="000000" w:themeColor="text1"/>
        </w:rPr>
      </w:pPr>
    </w:p>
    <w:p w14:paraId="735C3655" w14:textId="77777777" w:rsidR="00CE164A" w:rsidRPr="007229ED" w:rsidRDefault="00CE164A" w:rsidP="00CE164A">
      <w:pPr>
        <w:jc w:val="center"/>
        <w:rPr>
          <w:rFonts w:ascii="Verdana" w:hAnsi="Verdana"/>
          <w:b/>
          <w:color w:val="000000" w:themeColor="text1"/>
          <w:sz w:val="20"/>
          <w:szCs w:val="20"/>
          <w:u w:val="single"/>
          <w:lang w:val="en-GB"/>
        </w:rPr>
      </w:pPr>
      <w:hyperlink r:id="rId19" w:history="1">
        <w:r w:rsidRPr="007229ED">
          <w:rPr>
            <w:rStyle w:val="Collegamentoipertestuale"/>
            <w:rFonts w:ascii="Verdana" w:hAnsi="Verdana"/>
            <w:b/>
            <w:color w:val="000000" w:themeColor="text1"/>
            <w:sz w:val="20"/>
            <w:szCs w:val="20"/>
            <w:lang w:val="en-GB"/>
          </w:rPr>
          <w:t>https://erasmus-plus.ec.europa.eu/resources-and-tools/learning-agreement</w:t>
        </w:r>
      </w:hyperlink>
    </w:p>
    <w:p w14:paraId="022F3274" w14:textId="77777777" w:rsidR="001C3C51" w:rsidRPr="007229ED" w:rsidRDefault="001C3C51" w:rsidP="001C3C51">
      <w:pPr>
        <w:rPr>
          <w:rFonts w:ascii="Verdana" w:hAnsi="Verdana"/>
          <w:b/>
          <w:color w:val="000000" w:themeColor="text1"/>
          <w:sz w:val="18"/>
          <w:szCs w:val="18"/>
        </w:rPr>
      </w:pPr>
    </w:p>
    <w:p w14:paraId="49FA38A2" w14:textId="77777777" w:rsidR="001C3C51" w:rsidRPr="007229ED" w:rsidRDefault="001C3C51" w:rsidP="001C3C51">
      <w:pPr>
        <w:rPr>
          <w:rFonts w:ascii="Verdana" w:hAnsi="Verdana"/>
          <w:b/>
          <w:color w:val="000000" w:themeColor="text1"/>
          <w:sz w:val="18"/>
          <w:szCs w:val="18"/>
        </w:rPr>
      </w:pPr>
    </w:p>
    <w:p w14:paraId="11BC40CA" w14:textId="77777777" w:rsidR="001C3C51" w:rsidRPr="007229ED" w:rsidRDefault="001C3C51" w:rsidP="001C3C51">
      <w:pPr>
        <w:jc w:val="center"/>
        <w:rPr>
          <w:rFonts w:ascii="Verdana" w:hAnsi="Verdana"/>
          <w:b/>
          <w:color w:val="000000" w:themeColor="text1"/>
          <w:sz w:val="18"/>
          <w:szCs w:val="18"/>
        </w:rPr>
      </w:pPr>
    </w:p>
    <w:p w14:paraId="026324B4" w14:textId="77777777" w:rsidR="001C3C51" w:rsidRPr="007229ED" w:rsidRDefault="001C3C51" w:rsidP="001C3C51">
      <w:pPr>
        <w:jc w:val="center"/>
        <w:rPr>
          <w:rFonts w:ascii="Verdana" w:hAnsi="Verdana"/>
          <w:b/>
          <w:color w:val="000000" w:themeColor="text1"/>
          <w:sz w:val="18"/>
          <w:szCs w:val="18"/>
        </w:rPr>
      </w:pPr>
    </w:p>
    <w:p w14:paraId="471272C6" w14:textId="77777777" w:rsidR="001C3C51" w:rsidRPr="007229ED" w:rsidRDefault="001C3C51" w:rsidP="001C3C51">
      <w:pPr>
        <w:jc w:val="center"/>
        <w:rPr>
          <w:rFonts w:ascii="Verdana" w:hAnsi="Verdana"/>
          <w:b/>
          <w:color w:val="000000" w:themeColor="text1"/>
          <w:sz w:val="18"/>
          <w:szCs w:val="18"/>
        </w:rPr>
      </w:pPr>
    </w:p>
    <w:p w14:paraId="4444FBA0" w14:textId="77777777" w:rsidR="001C3C51" w:rsidRPr="007229ED" w:rsidRDefault="001C3C51" w:rsidP="001C3C51">
      <w:pPr>
        <w:jc w:val="center"/>
        <w:rPr>
          <w:rFonts w:ascii="Verdana" w:hAnsi="Verdana"/>
          <w:b/>
          <w:color w:val="000000" w:themeColor="text1"/>
          <w:sz w:val="18"/>
          <w:szCs w:val="18"/>
        </w:rPr>
      </w:pPr>
    </w:p>
    <w:p w14:paraId="63B41C64" w14:textId="29C9F83D" w:rsidR="00CE164A" w:rsidRPr="007229ED" w:rsidRDefault="00CE164A" w:rsidP="001C3C51">
      <w:pPr>
        <w:jc w:val="center"/>
        <w:rPr>
          <w:rFonts w:ascii="Verdana" w:hAnsi="Verdana"/>
          <w:b/>
          <w:color w:val="000000" w:themeColor="text1"/>
          <w:sz w:val="18"/>
          <w:szCs w:val="18"/>
          <w:lang w:val="it-IT"/>
        </w:rPr>
      </w:pPr>
      <w:r w:rsidRPr="007229ED">
        <w:rPr>
          <w:rFonts w:ascii="Verdana" w:hAnsi="Verdana"/>
          <w:b/>
          <w:color w:val="000000" w:themeColor="text1"/>
          <w:sz w:val="18"/>
          <w:szCs w:val="18"/>
          <w:lang w:val="it-IT"/>
        </w:rPr>
        <w:t>ALLEGATO II</w:t>
      </w:r>
    </w:p>
    <w:p w14:paraId="0FB21521" w14:textId="77777777" w:rsidR="00CE164A" w:rsidRPr="007229ED" w:rsidRDefault="00CE164A" w:rsidP="00CE164A">
      <w:pPr>
        <w:jc w:val="center"/>
        <w:rPr>
          <w:rFonts w:ascii="Verdana" w:hAnsi="Verdana"/>
          <w:b/>
          <w:color w:val="000000" w:themeColor="text1"/>
          <w:sz w:val="18"/>
          <w:szCs w:val="18"/>
          <w:lang w:val="it-IT"/>
        </w:rPr>
      </w:pPr>
    </w:p>
    <w:p w14:paraId="3DE13C93" w14:textId="77777777" w:rsidR="00CE164A" w:rsidRPr="007229ED" w:rsidRDefault="00CE164A" w:rsidP="00CE164A">
      <w:pPr>
        <w:jc w:val="center"/>
        <w:rPr>
          <w:rFonts w:ascii="Verdana" w:hAnsi="Verdana"/>
          <w:b/>
          <w:color w:val="000000" w:themeColor="text1"/>
          <w:sz w:val="18"/>
          <w:szCs w:val="18"/>
          <w:u w:val="single"/>
          <w:lang w:val="it-IT"/>
        </w:rPr>
      </w:pPr>
      <w:r w:rsidRPr="007229ED">
        <w:rPr>
          <w:rFonts w:ascii="Verdana" w:hAnsi="Verdana"/>
          <w:b/>
          <w:color w:val="000000" w:themeColor="text1"/>
          <w:sz w:val="18"/>
          <w:szCs w:val="18"/>
          <w:u w:val="single"/>
          <w:lang w:val="it-IT"/>
        </w:rPr>
        <w:t>CARTA DELLO STUDENTE ERASMUS</w:t>
      </w:r>
    </w:p>
    <w:p w14:paraId="04DDA5FA" w14:textId="77777777" w:rsidR="00CE164A" w:rsidRPr="007229ED" w:rsidRDefault="00CE164A" w:rsidP="00CE164A">
      <w:pPr>
        <w:jc w:val="center"/>
        <w:rPr>
          <w:rFonts w:ascii="Verdana" w:hAnsi="Verdana"/>
          <w:b/>
          <w:color w:val="000000" w:themeColor="text1"/>
          <w:sz w:val="18"/>
          <w:szCs w:val="18"/>
          <w:u w:val="single"/>
          <w:lang w:val="it-IT"/>
        </w:rPr>
      </w:pPr>
    </w:p>
    <w:p w14:paraId="1B91D3E2" w14:textId="22B8EF71" w:rsidR="00604C50" w:rsidRPr="001B11F7" w:rsidRDefault="00CE164A" w:rsidP="007B1EDF">
      <w:pPr>
        <w:jc w:val="center"/>
        <w:rPr>
          <w:rFonts w:ascii="Verdana" w:eastAsia="Arial Unicode MS" w:hAnsi="Verdana"/>
          <w:b/>
          <w:bCs/>
          <w:color w:val="FF0000"/>
          <w:sz w:val="20"/>
          <w:szCs w:val="20"/>
          <w:lang w:val="it-IT"/>
        </w:rPr>
      </w:pPr>
      <w:hyperlink r:id="rId20" w:history="1">
        <w:r w:rsidRPr="007229ED">
          <w:rPr>
            <w:rStyle w:val="Collegamentoipertestuale"/>
            <w:rFonts w:ascii="Verdana" w:eastAsia="Arial Unicode MS" w:hAnsi="Verdana"/>
            <w:b/>
            <w:bCs/>
            <w:color w:val="000000" w:themeColor="text1"/>
            <w:sz w:val="20"/>
            <w:szCs w:val="20"/>
            <w:lang w:val="it-IT"/>
          </w:rPr>
          <w:t>https://erasmus-plus.ec.europa.eu/document/erasmus-student-charter</w:t>
        </w:r>
      </w:hyperlink>
    </w:p>
    <w:sectPr w:rsidR="00604C50" w:rsidRPr="001B11F7" w:rsidSect="002A3F3D">
      <w:headerReference w:type="default" r:id="rId21"/>
      <w:footerReference w:type="even" r:id="rId22"/>
      <w:footerReference w:type="default" r:id="rId23"/>
      <w:pgSz w:w="11900" w:h="16840"/>
      <w:pgMar w:top="3000" w:right="1106" w:bottom="2127" w:left="12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A74CDB" w14:textId="77777777" w:rsidR="00CA2B0C" w:rsidRDefault="00CA2B0C">
      <w:r>
        <w:separator/>
      </w:r>
    </w:p>
  </w:endnote>
  <w:endnote w:type="continuationSeparator" w:id="0">
    <w:p w14:paraId="3B183CDC" w14:textId="77777777" w:rsidR="00CA2B0C" w:rsidRDefault="00CA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911674359"/>
      <w:docPartObj>
        <w:docPartGallery w:val="Page Numbers (Bottom of Page)"/>
        <w:docPartUnique/>
      </w:docPartObj>
    </w:sdtPr>
    <w:sdtEndPr>
      <w:rPr>
        <w:rStyle w:val="Numeropagina"/>
      </w:rPr>
    </w:sdtEndPr>
    <w:sdtContent>
      <w:p w14:paraId="53021753" w14:textId="0DD03FF3" w:rsidR="00814D63" w:rsidRDefault="00814D63" w:rsidP="003E6D3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2A888925" w14:textId="77777777" w:rsidR="00814D63" w:rsidRDefault="00814D63" w:rsidP="00814D6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254398277"/>
      <w:docPartObj>
        <w:docPartGallery w:val="Page Numbers (Bottom of Page)"/>
        <w:docPartUnique/>
      </w:docPartObj>
    </w:sdtPr>
    <w:sdtEndPr>
      <w:rPr>
        <w:rStyle w:val="Numeropagina"/>
        <w:rFonts w:ascii="Roboto" w:hAnsi="Roboto"/>
        <w:color w:val="002060"/>
        <w:sz w:val="21"/>
        <w:szCs w:val="21"/>
      </w:rPr>
    </w:sdtEndPr>
    <w:sdtContent>
      <w:p w14:paraId="233B5021" w14:textId="66DF0E67" w:rsidR="00814D63" w:rsidRPr="00604C50" w:rsidRDefault="00814D63" w:rsidP="00801E16">
        <w:pPr>
          <w:pStyle w:val="Pidipagina"/>
          <w:framePr w:w="301" w:wrap="none" w:vAnchor="text" w:hAnchor="page" w:x="10470" w:y="-1566"/>
          <w:rPr>
            <w:rStyle w:val="Numeropagina"/>
            <w:rFonts w:ascii="Roboto" w:hAnsi="Roboto"/>
            <w:color w:val="002060"/>
            <w:sz w:val="21"/>
          </w:rPr>
        </w:pPr>
        <w:r w:rsidRPr="00604C50">
          <w:rPr>
            <w:rStyle w:val="Numeropagina"/>
            <w:rFonts w:ascii="Roboto" w:hAnsi="Roboto"/>
            <w:color w:val="002060"/>
            <w:sz w:val="21"/>
          </w:rPr>
          <w:fldChar w:fldCharType="begin"/>
        </w:r>
        <w:r w:rsidRPr="00604C50">
          <w:rPr>
            <w:rStyle w:val="Numeropagina"/>
            <w:rFonts w:ascii="Roboto" w:hAnsi="Roboto"/>
            <w:color w:val="002060"/>
            <w:sz w:val="21"/>
          </w:rPr>
          <w:instrText xml:space="preserve"> PAGE </w:instrText>
        </w:r>
        <w:r w:rsidRPr="00604C50">
          <w:rPr>
            <w:rStyle w:val="Numeropagina"/>
            <w:rFonts w:ascii="Roboto" w:hAnsi="Roboto"/>
            <w:color w:val="002060"/>
            <w:sz w:val="21"/>
          </w:rPr>
          <w:fldChar w:fldCharType="separate"/>
        </w:r>
        <w:r w:rsidRPr="00604C50">
          <w:rPr>
            <w:rStyle w:val="Numeropagina"/>
            <w:rFonts w:ascii="Roboto" w:hAnsi="Roboto"/>
            <w:noProof/>
            <w:color w:val="002060"/>
            <w:sz w:val="21"/>
          </w:rPr>
          <w:t>1</w:t>
        </w:r>
        <w:r w:rsidRPr="00604C50">
          <w:rPr>
            <w:rStyle w:val="Numeropagina"/>
            <w:rFonts w:ascii="Roboto" w:hAnsi="Roboto"/>
            <w:color w:val="002060"/>
            <w:sz w:val="21"/>
          </w:rPr>
          <w:fldChar w:fldCharType="end"/>
        </w:r>
      </w:p>
    </w:sdtContent>
  </w:sdt>
  <w:p w14:paraId="77CE8ABE" w14:textId="0EAC6189" w:rsidR="00366235" w:rsidRDefault="00366235" w:rsidP="00814D63">
    <w:pPr>
      <w:pStyle w:val="Pidipagina"/>
      <w:tabs>
        <w:tab w:val="clear" w:pos="4819"/>
        <w:tab w:val="clear" w:pos="9638"/>
        <w:tab w:val="left" w:pos="3295"/>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6492D" w14:textId="77777777" w:rsidR="00CA2B0C" w:rsidRDefault="00CA2B0C">
      <w:r>
        <w:separator/>
      </w:r>
    </w:p>
  </w:footnote>
  <w:footnote w:type="continuationSeparator" w:id="0">
    <w:p w14:paraId="6E87F6D7" w14:textId="77777777" w:rsidR="00CA2B0C" w:rsidRDefault="00CA2B0C">
      <w:r>
        <w:continuationSeparator/>
      </w:r>
    </w:p>
  </w:footnote>
  <w:footnote w:id="1">
    <w:p w14:paraId="521D606B" w14:textId="2CFF6B87" w:rsidR="00CE164A" w:rsidRDefault="00CE164A" w:rsidP="00CE164A">
      <w:pPr>
        <w:pStyle w:val="Testonotaapidipagina"/>
        <w:jc w:val="both"/>
      </w:pPr>
      <w:r>
        <w:rPr>
          <w:rStyle w:val="Rimandonotaapidipagina"/>
        </w:rPr>
        <w:footnoteRef/>
      </w:r>
      <w:r>
        <w:t xml:space="preserve"> </w:t>
      </w:r>
      <w:r w:rsidRPr="00BD41AF">
        <w:rPr>
          <w:rFonts w:ascii="Verdana" w:hAnsi="Verdana"/>
          <w:sz w:val="16"/>
          <w:szCs w:val="16"/>
        </w:rPr>
        <w:t xml:space="preserve">Se l’Istituto ricevente organizza la mobilità internazionale per </w:t>
      </w:r>
      <w:proofErr w:type="spellStart"/>
      <w:r w:rsidRPr="00BD41AF">
        <w:rPr>
          <w:rFonts w:ascii="Verdana" w:hAnsi="Verdana"/>
          <w:sz w:val="16"/>
          <w:szCs w:val="16"/>
        </w:rPr>
        <w:t>traineeship</w:t>
      </w:r>
      <w:proofErr w:type="spellEnd"/>
      <w:r w:rsidRPr="00BD41AF">
        <w:rPr>
          <w:rFonts w:ascii="Verdana" w:hAnsi="Verdana"/>
          <w:sz w:val="16"/>
          <w:szCs w:val="16"/>
        </w:rPr>
        <w:t xml:space="preserve"> presso un’impresa nel Paese Partner, allora </w:t>
      </w:r>
      <w:r>
        <w:rPr>
          <w:rFonts w:ascii="Verdana" w:hAnsi="Verdana"/>
          <w:sz w:val="16"/>
          <w:szCs w:val="16"/>
        </w:rPr>
        <w:t xml:space="preserve">il </w:t>
      </w:r>
      <w:r w:rsidRPr="00BD41AF">
        <w:rPr>
          <w:rFonts w:ascii="Verdana" w:hAnsi="Verdana"/>
          <w:sz w:val="16"/>
          <w:szCs w:val="16"/>
        </w:rPr>
        <w:t xml:space="preserve">Learning Agreement sarà sottoscritto dalle 4 parti coinvolte (studente, Istituto di appartenenza, Istituto ricevente, </w:t>
      </w:r>
      <w:r w:rsidR="00D670A5">
        <w:rPr>
          <w:rFonts w:ascii="Verdana" w:hAnsi="Verdana"/>
          <w:sz w:val="16"/>
          <w:szCs w:val="16"/>
        </w:rPr>
        <w:t>I</w:t>
      </w:r>
      <w:r w:rsidRPr="00BD41AF">
        <w:rPr>
          <w:rFonts w:ascii="Verdana" w:hAnsi="Verdana"/>
          <w:sz w:val="16"/>
          <w:szCs w:val="16"/>
        </w:rPr>
        <w:t>mpresa ospitante).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CAF92" w14:textId="2A59DCA8" w:rsidR="00366235" w:rsidRDefault="00D87548">
    <w:pPr>
      <w:pStyle w:val="Intestazione"/>
      <w:tabs>
        <w:tab w:val="clear" w:pos="9638"/>
        <w:tab w:val="right" w:pos="9514"/>
      </w:tabs>
    </w:pPr>
    <w:r>
      <w:rPr>
        <w:noProof/>
      </w:rPr>
      <w:drawing>
        <wp:anchor distT="0" distB="0" distL="114300" distR="114300" simplePos="0" relativeHeight="251664384" behindDoc="1" locked="0" layoutInCell="1" allowOverlap="1" wp14:anchorId="5472EEE6" wp14:editId="0F4B4E09">
          <wp:simplePos x="0" y="0"/>
          <wp:positionH relativeFrom="column">
            <wp:posOffset>-821574</wp:posOffset>
          </wp:positionH>
          <wp:positionV relativeFrom="paragraph">
            <wp:posOffset>0</wp:posOffset>
          </wp:positionV>
          <wp:extent cx="7574400" cy="1807200"/>
          <wp:effectExtent l="0" t="0" r="0" b="0"/>
          <wp:wrapNone/>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1"/>
                  <a:stretch>
                    <a:fillRect/>
                  </a:stretch>
                </pic:blipFill>
                <pic:spPr>
                  <a:xfrm>
                    <a:off x="0" y="0"/>
                    <a:ext cx="7574400" cy="1807200"/>
                  </a:xfrm>
                  <a:prstGeom prst="rect">
                    <a:avLst/>
                  </a:prstGeom>
                </pic:spPr>
              </pic:pic>
            </a:graphicData>
          </a:graphic>
          <wp14:sizeRelH relativeFrom="margin">
            <wp14:pctWidth>0</wp14:pctWidth>
          </wp14:sizeRelH>
          <wp14:sizeRelV relativeFrom="margin">
            <wp14:pctHeight>0</wp14:pctHeight>
          </wp14:sizeRelV>
        </wp:anchor>
      </w:drawing>
    </w:r>
    <w:r w:rsidR="00CC781B">
      <w:rPr>
        <w:noProof/>
      </w:rPr>
      <mc:AlternateContent>
        <mc:Choice Requires="wps">
          <w:drawing>
            <wp:anchor distT="152400" distB="152400" distL="152400" distR="152400" simplePos="0" relativeHeight="251657216" behindDoc="1" locked="0" layoutInCell="1" allowOverlap="1" wp14:anchorId="25651E30" wp14:editId="228972A4">
              <wp:simplePos x="0" y="0"/>
              <wp:positionH relativeFrom="page">
                <wp:posOffset>666750</wp:posOffset>
              </wp:positionH>
              <wp:positionV relativeFrom="page">
                <wp:posOffset>11224260</wp:posOffset>
              </wp:positionV>
              <wp:extent cx="4143375" cy="25908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3375" cy="259080"/>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EA909BC">
            <v:rect id="Rectangle 2" style="position:absolute;margin-left:52.5pt;margin-top:883.8pt;width:326.25pt;height:20.4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spid="_x0000_s1026" stroked="f" strokeweight="1pt" w14:anchorId="54093B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7zn3QEAAKwDAAAOAAAAZHJzL2Uyb0RvYy54bWysU8Fu2zAMvQ/YPwi6L07SZG2NOMXQIsOA&#10;bh3Q7QMUWY6FyaJGKnGyrx8lJ2mw3Yr6IIgi9cT3+Ly423dO7AySBV/JyWgshfEaaus3lfz5Y/Xh&#10;RgqKytfKgTeVPBiSd8v37xZ9KM0UWnC1QcEgnso+VLKNMZRFQbo1naIRBOM52QB2KnKIm6JG1TN6&#10;54rpePyx6AHrgKANEZ8+DEm5zPhNY3R8ahoyUbhKcm8xr5jXdVqL5UKVG1ShtfrYhnpFF52ynh89&#10;Qz2oqMQW7X9QndUIBE0caegKaBqrTebAbCbjf9g8tyqYzIXFoXCWid4OVn/bPYfvmFqn8Aj6F7Ei&#10;RR+oPGdSQFwj1v1XqHmGahshk9032KWbTEPss6aHs6ZmH4Xmw9lkdnV1PZdCc246vx3fZNELVZ5u&#10;B6T42UAn0qaSyDPL6Gr3SDF1o8pTSW4TnK1X1rkc4GZ971DsFM93lb80Ur5Cl2XOp2IP6dqQHk5M&#10;dsjxmRPP5B0q11AfmDPCYBm2OG9awD9S9GyXStLvrUIjhfvieR63k9ks+SsHs/n1lAO8zKwvM8pr&#10;hqpklGLY3sfBk9uAdtPyS5MsgYdPrHVjswwvXR0nxJbIVI/2TZ67jHPVy0+2/AsAAP//AwBQSwME&#10;FAAGAAgAAAAhAPRi+rXjAAAAEgEAAA8AAABkcnMvZG93bnJldi54bWxMT8lOwzAQvSPxD9ZU4kad&#10;omxK41SIFk4VUguX3tx4SKLG4yh22vD3DCe4jObN8pZyM9teXHH0nSMFq2UEAql2pqNGwefH62MO&#10;wgdNRveOUME3ethU93elLoy70QGvx9AIJiFfaAVtCEMhpa9btNov3YDEuy83Wh0Yjo00o74xue3l&#10;UxSl0uqOWKHVA760WF+Ok1Wwn+r49EYYt6v5fZu5/e5windKPSzm7ZrL8xpEwDn8fcBvBvYPFRs7&#10;u4mMFz3jKOFAgZsszVIQfJIlWQLizKM8ymOQVSn/R6l+AAAA//8DAFBLAQItABQABgAIAAAAIQC2&#10;gziS/gAAAOEBAAATAAAAAAAAAAAAAAAAAAAAAABbQ29udGVudF9UeXBlc10ueG1sUEsBAi0AFAAG&#10;AAgAAAAhADj9If/WAAAAlAEAAAsAAAAAAAAAAAAAAAAALwEAAF9yZWxzLy5yZWxzUEsBAi0AFAAG&#10;AAgAAAAhAGSHvOfdAQAArAMAAA4AAAAAAAAAAAAAAAAALgIAAGRycy9lMm9Eb2MueG1sUEsBAi0A&#10;FAAGAAgAAAAhAPRi+rXjAAAAEgEAAA8AAAAAAAAAAAAAAAAANwQAAGRycy9kb3ducmV2LnhtbFBL&#10;BQYAAAAABAAEAPMAAABHBQAAAAA=&#10;">
              <v:stroke miterlimit="4"/>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29" style="width:0;height:1.5pt" o:hralign="center" o:bullet="t" o:hrstd="t" o:hr="t" fillcolor="#a0a0a0" stroked="f"/>
    </w:pict>
  </w:numPicBullet>
  <w:abstractNum w:abstractNumId="0" w15:restartNumberingAfterBreak="0">
    <w:nsid w:val="063C5C45"/>
    <w:multiLevelType w:val="multilevel"/>
    <w:tmpl w:val="EE5A716C"/>
    <w:lvl w:ilvl="0">
      <w:start w:val="1"/>
      <w:numFmt w:val="decimal"/>
      <w:lvlText w:val="14.%1"/>
      <w:lvlJc w:val="left"/>
      <w:pPr>
        <w:tabs>
          <w:tab w:val="num" w:pos="1417"/>
        </w:tabs>
        <w:ind w:left="1417" w:hanging="360"/>
      </w:pPr>
      <w:rPr>
        <w:rFonts w:ascii="Verdana" w:hAnsi="Verdana" w:cs="Calibri" w:hint="default"/>
        <w:b/>
        <w:i w:val="0"/>
        <w:sz w:val="18"/>
        <w:szCs w:val="18"/>
      </w:rPr>
    </w:lvl>
    <w:lvl w:ilvl="1">
      <w:start w:val="1"/>
      <w:numFmt w:val="decimal"/>
      <w:lvlText w:val="3.%2"/>
      <w:lvlJc w:val="left"/>
      <w:pPr>
        <w:tabs>
          <w:tab w:val="num" w:pos="1849"/>
        </w:tabs>
        <w:ind w:left="1849" w:hanging="432"/>
      </w:pPr>
      <w:rPr>
        <w:rFonts w:ascii="Verdana" w:hAnsi="Verdana" w:hint="default"/>
        <w:b/>
        <w:strike w:val="0"/>
        <w:sz w:val="18"/>
        <w:szCs w:val="18"/>
      </w:rPr>
    </w:lvl>
    <w:lvl w:ilvl="2">
      <w:start w:val="1"/>
      <w:numFmt w:val="decimal"/>
      <w:lvlText w:val="%1.%2.%3."/>
      <w:lvlJc w:val="left"/>
      <w:pPr>
        <w:tabs>
          <w:tab w:val="num" w:pos="2497"/>
        </w:tabs>
        <w:ind w:left="2281" w:hanging="504"/>
      </w:pPr>
      <w:rPr>
        <w:rFonts w:hint="default"/>
      </w:rPr>
    </w:lvl>
    <w:lvl w:ilvl="3">
      <w:start w:val="1"/>
      <w:numFmt w:val="decimal"/>
      <w:lvlText w:val="%1.%2.%3.%4."/>
      <w:lvlJc w:val="left"/>
      <w:pPr>
        <w:tabs>
          <w:tab w:val="num" w:pos="2857"/>
        </w:tabs>
        <w:ind w:left="2785" w:hanging="648"/>
      </w:pPr>
      <w:rPr>
        <w:rFonts w:hint="default"/>
      </w:rPr>
    </w:lvl>
    <w:lvl w:ilvl="4">
      <w:start w:val="1"/>
      <w:numFmt w:val="decimal"/>
      <w:lvlText w:val="%1.%2.%3.%4.%5."/>
      <w:lvlJc w:val="left"/>
      <w:pPr>
        <w:tabs>
          <w:tab w:val="num" w:pos="3577"/>
        </w:tabs>
        <w:ind w:left="3289" w:hanging="792"/>
      </w:pPr>
      <w:rPr>
        <w:rFonts w:hint="default"/>
      </w:rPr>
    </w:lvl>
    <w:lvl w:ilvl="5">
      <w:start w:val="1"/>
      <w:numFmt w:val="decimal"/>
      <w:lvlText w:val="%1.%2.%3.%4.%5.%6."/>
      <w:lvlJc w:val="left"/>
      <w:pPr>
        <w:tabs>
          <w:tab w:val="num" w:pos="3937"/>
        </w:tabs>
        <w:ind w:left="3793" w:hanging="936"/>
      </w:pPr>
      <w:rPr>
        <w:rFonts w:hint="default"/>
      </w:rPr>
    </w:lvl>
    <w:lvl w:ilvl="6">
      <w:start w:val="1"/>
      <w:numFmt w:val="decimal"/>
      <w:lvlText w:val="%1.%2.%3.%4.%5.%6.%7."/>
      <w:lvlJc w:val="left"/>
      <w:pPr>
        <w:tabs>
          <w:tab w:val="num" w:pos="4657"/>
        </w:tabs>
        <w:ind w:left="4297" w:hanging="1080"/>
      </w:pPr>
      <w:rPr>
        <w:rFonts w:hint="default"/>
      </w:rPr>
    </w:lvl>
    <w:lvl w:ilvl="7">
      <w:start w:val="1"/>
      <w:numFmt w:val="decimal"/>
      <w:lvlText w:val="%1.%2.%3.%4.%5.%6.%7.%8."/>
      <w:lvlJc w:val="left"/>
      <w:pPr>
        <w:tabs>
          <w:tab w:val="num" w:pos="5017"/>
        </w:tabs>
        <w:ind w:left="4801" w:hanging="1224"/>
      </w:pPr>
      <w:rPr>
        <w:rFonts w:hint="default"/>
      </w:rPr>
    </w:lvl>
    <w:lvl w:ilvl="8">
      <w:start w:val="1"/>
      <w:numFmt w:val="decimal"/>
      <w:lvlText w:val="%1.%2.%3.%4.%5.%6.%7.%8.%9."/>
      <w:lvlJc w:val="left"/>
      <w:pPr>
        <w:tabs>
          <w:tab w:val="num" w:pos="5737"/>
        </w:tabs>
        <w:ind w:left="5377" w:hanging="1440"/>
      </w:pPr>
      <w:rPr>
        <w:rFonts w:hint="default"/>
      </w:rPr>
    </w:lvl>
  </w:abstractNum>
  <w:abstractNum w:abstractNumId="1" w15:restartNumberingAfterBreak="0">
    <w:nsid w:val="081E25C0"/>
    <w:multiLevelType w:val="multilevel"/>
    <w:tmpl w:val="979A77A2"/>
    <w:lvl w:ilvl="0">
      <w:start w:val="4"/>
      <w:numFmt w:val="decimal"/>
      <w:lvlText w:val="%1"/>
      <w:lvlJc w:val="left"/>
      <w:pPr>
        <w:ind w:left="360" w:hanging="360"/>
      </w:pPr>
      <w:rPr>
        <w:rFonts w:hint="default"/>
        <w:b w:val="0"/>
      </w:rPr>
    </w:lvl>
    <w:lvl w:ilvl="1">
      <w:start w:val="1"/>
      <w:numFmt w:val="decimal"/>
      <w:lvlText w:val="%1.%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0ABB473C"/>
    <w:multiLevelType w:val="multilevel"/>
    <w:tmpl w:val="7FBE1CD0"/>
    <w:lvl w:ilvl="0">
      <w:start w:val="4"/>
      <w:numFmt w:val="decimal"/>
      <w:lvlText w:val="%1"/>
      <w:lvlJc w:val="left"/>
      <w:pPr>
        <w:ind w:left="360" w:hanging="360"/>
      </w:pPr>
      <w:rPr>
        <w:rFonts w:hint="default"/>
        <w:b w:val="0"/>
      </w:rPr>
    </w:lvl>
    <w:lvl w:ilvl="1">
      <w:start w:val="1"/>
      <w:numFmt w:val="none"/>
      <w:lvlText w:val="6.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 w15:restartNumberingAfterBreak="0">
    <w:nsid w:val="0B370098"/>
    <w:multiLevelType w:val="multilevel"/>
    <w:tmpl w:val="78283706"/>
    <w:lvl w:ilvl="0">
      <w:start w:val="4"/>
      <w:numFmt w:val="decimal"/>
      <w:lvlText w:val="%1"/>
      <w:lvlJc w:val="left"/>
      <w:pPr>
        <w:ind w:left="360" w:hanging="360"/>
      </w:pPr>
      <w:rPr>
        <w:rFonts w:hint="default"/>
      </w:rPr>
    </w:lvl>
    <w:lvl w:ilvl="1">
      <w:start w:val="1"/>
      <w:numFmt w:val="decimal"/>
      <w:lvlText w:val="7.%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15:restartNumberingAfterBreak="0">
    <w:nsid w:val="0D68784B"/>
    <w:multiLevelType w:val="hybridMultilevel"/>
    <w:tmpl w:val="35BA8B7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A35587"/>
    <w:multiLevelType w:val="multilevel"/>
    <w:tmpl w:val="7ECE3508"/>
    <w:lvl w:ilvl="0">
      <w:start w:val="1"/>
      <w:numFmt w:val="decimal"/>
      <w:lvlText w:val="5.%1"/>
      <w:lvlJc w:val="left"/>
      <w:pPr>
        <w:ind w:left="1430" w:hanging="360"/>
      </w:pPr>
      <w:rPr>
        <w:rFonts w:ascii="Verdana" w:eastAsia="Verdana" w:hAnsi="Verdana" w:cs="Verdana" w:hint="default"/>
        <w:b/>
        <w:bCs/>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6" w15:restartNumberingAfterBreak="0">
    <w:nsid w:val="0DEC5A8F"/>
    <w:multiLevelType w:val="multilevel"/>
    <w:tmpl w:val="979A77A2"/>
    <w:lvl w:ilvl="0">
      <w:start w:val="4"/>
      <w:numFmt w:val="decimal"/>
      <w:lvlText w:val="%1"/>
      <w:lvlJc w:val="left"/>
      <w:pPr>
        <w:ind w:left="360" w:hanging="360"/>
      </w:pPr>
      <w:rPr>
        <w:rFonts w:hint="default"/>
        <w:b w:val="0"/>
      </w:rPr>
    </w:lvl>
    <w:lvl w:ilvl="1">
      <w:start w:val="1"/>
      <w:numFmt w:val="decimal"/>
      <w:lvlText w:val="%1.%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7" w15:restartNumberingAfterBreak="0">
    <w:nsid w:val="0EB60456"/>
    <w:multiLevelType w:val="hybridMultilevel"/>
    <w:tmpl w:val="248EE594"/>
    <w:lvl w:ilvl="0" w:tplc="17149E9A">
      <w:start w:val="1"/>
      <w:numFmt w:val="bullet"/>
      <w:lvlText w:val="o"/>
      <w:lvlJc w:val="left"/>
      <w:pPr>
        <w:ind w:left="1121" w:hanging="3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841" w:hanging="360"/>
      </w:pPr>
      <w:rPr>
        <w:rFonts w:ascii="Courier New" w:hAnsi="Courier New" w:cs="Courier New" w:hint="default"/>
      </w:rPr>
    </w:lvl>
    <w:lvl w:ilvl="2" w:tplc="04100005" w:tentative="1">
      <w:start w:val="1"/>
      <w:numFmt w:val="bullet"/>
      <w:lvlText w:val=""/>
      <w:lvlJc w:val="left"/>
      <w:pPr>
        <w:ind w:left="2561" w:hanging="360"/>
      </w:pPr>
      <w:rPr>
        <w:rFonts w:ascii="Wingdings" w:hAnsi="Wingdings" w:hint="default"/>
      </w:rPr>
    </w:lvl>
    <w:lvl w:ilvl="3" w:tplc="04100001" w:tentative="1">
      <w:start w:val="1"/>
      <w:numFmt w:val="bullet"/>
      <w:lvlText w:val=""/>
      <w:lvlJc w:val="left"/>
      <w:pPr>
        <w:ind w:left="3281" w:hanging="360"/>
      </w:pPr>
      <w:rPr>
        <w:rFonts w:ascii="Symbol" w:hAnsi="Symbol" w:hint="default"/>
      </w:rPr>
    </w:lvl>
    <w:lvl w:ilvl="4" w:tplc="04100003" w:tentative="1">
      <w:start w:val="1"/>
      <w:numFmt w:val="bullet"/>
      <w:lvlText w:val="o"/>
      <w:lvlJc w:val="left"/>
      <w:pPr>
        <w:ind w:left="4001" w:hanging="360"/>
      </w:pPr>
      <w:rPr>
        <w:rFonts w:ascii="Courier New" w:hAnsi="Courier New" w:cs="Courier New" w:hint="default"/>
      </w:rPr>
    </w:lvl>
    <w:lvl w:ilvl="5" w:tplc="04100005" w:tentative="1">
      <w:start w:val="1"/>
      <w:numFmt w:val="bullet"/>
      <w:lvlText w:val=""/>
      <w:lvlJc w:val="left"/>
      <w:pPr>
        <w:ind w:left="4721" w:hanging="360"/>
      </w:pPr>
      <w:rPr>
        <w:rFonts w:ascii="Wingdings" w:hAnsi="Wingdings" w:hint="default"/>
      </w:rPr>
    </w:lvl>
    <w:lvl w:ilvl="6" w:tplc="04100001" w:tentative="1">
      <w:start w:val="1"/>
      <w:numFmt w:val="bullet"/>
      <w:lvlText w:val=""/>
      <w:lvlJc w:val="left"/>
      <w:pPr>
        <w:ind w:left="5441" w:hanging="360"/>
      </w:pPr>
      <w:rPr>
        <w:rFonts w:ascii="Symbol" w:hAnsi="Symbol" w:hint="default"/>
      </w:rPr>
    </w:lvl>
    <w:lvl w:ilvl="7" w:tplc="04100003" w:tentative="1">
      <w:start w:val="1"/>
      <w:numFmt w:val="bullet"/>
      <w:lvlText w:val="o"/>
      <w:lvlJc w:val="left"/>
      <w:pPr>
        <w:ind w:left="6161" w:hanging="360"/>
      </w:pPr>
      <w:rPr>
        <w:rFonts w:ascii="Courier New" w:hAnsi="Courier New" w:cs="Courier New" w:hint="default"/>
      </w:rPr>
    </w:lvl>
    <w:lvl w:ilvl="8" w:tplc="04100005" w:tentative="1">
      <w:start w:val="1"/>
      <w:numFmt w:val="bullet"/>
      <w:lvlText w:val=""/>
      <w:lvlJc w:val="left"/>
      <w:pPr>
        <w:ind w:left="6881" w:hanging="360"/>
      </w:pPr>
      <w:rPr>
        <w:rFonts w:ascii="Wingdings" w:hAnsi="Wingdings" w:hint="default"/>
      </w:rPr>
    </w:lvl>
  </w:abstractNum>
  <w:abstractNum w:abstractNumId="8" w15:restartNumberingAfterBreak="0">
    <w:nsid w:val="0F46269A"/>
    <w:multiLevelType w:val="multilevel"/>
    <w:tmpl w:val="45C4E56A"/>
    <w:lvl w:ilvl="0">
      <w:start w:val="1"/>
      <w:numFmt w:val="decimal"/>
      <w:lvlText w:val="%1"/>
      <w:lvlJc w:val="left"/>
      <w:pPr>
        <w:ind w:left="390" w:hanging="390"/>
      </w:pPr>
      <w:rPr>
        <w:rFonts w:ascii="Verdana" w:eastAsia="Verdana" w:hAnsi="Verdana" w:cs="Verdana" w:hint="default"/>
        <w:b/>
      </w:rPr>
    </w:lvl>
    <w:lvl w:ilvl="1">
      <w:start w:val="1"/>
      <w:numFmt w:val="decimal"/>
      <w:lvlText w:val="%1.%2"/>
      <w:lvlJc w:val="left"/>
      <w:pPr>
        <w:ind w:left="401" w:hanging="390"/>
      </w:pPr>
      <w:rPr>
        <w:rFonts w:ascii="Verdana" w:eastAsia="Verdana" w:hAnsi="Verdana" w:cs="Verdana" w:hint="default"/>
        <w:b/>
      </w:rPr>
    </w:lvl>
    <w:lvl w:ilvl="2">
      <w:start w:val="1"/>
      <w:numFmt w:val="decimal"/>
      <w:lvlText w:val="%1.%2.%3"/>
      <w:lvlJc w:val="left"/>
      <w:pPr>
        <w:ind w:left="742" w:hanging="720"/>
      </w:pPr>
      <w:rPr>
        <w:rFonts w:ascii="Verdana" w:eastAsia="Verdana" w:hAnsi="Verdana" w:cs="Verdana" w:hint="default"/>
        <w:b/>
      </w:rPr>
    </w:lvl>
    <w:lvl w:ilvl="3">
      <w:start w:val="1"/>
      <w:numFmt w:val="decimal"/>
      <w:lvlText w:val="%1.%2.%3.%4"/>
      <w:lvlJc w:val="left"/>
      <w:pPr>
        <w:ind w:left="1113" w:hanging="1080"/>
      </w:pPr>
      <w:rPr>
        <w:rFonts w:ascii="Verdana" w:eastAsia="Verdana" w:hAnsi="Verdana" w:cs="Verdana" w:hint="default"/>
        <w:b/>
      </w:rPr>
    </w:lvl>
    <w:lvl w:ilvl="4">
      <w:start w:val="1"/>
      <w:numFmt w:val="decimal"/>
      <w:lvlText w:val="%1.%2.%3.%4.%5"/>
      <w:lvlJc w:val="left"/>
      <w:pPr>
        <w:ind w:left="1124" w:hanging="1080"/>
      </w:pPr>
      <w:rPr>
        <w:rFonts w:ascii="Verdana" w:eastAsia="Verdana" w:hAnsi="Verdana" w:cs="Verdana" w:hint="default"/>
        <w:b/>
      </w:rPr>
    </w:lvl>
    <w:lvl w:ilvl="5">
      <w:start w:val="1"/>
      <w:numFmt w:val="decimal"/>
      <w:lvlText w:val="%1.%2.%3.%4.%5.%6"/>
      <w:lvlJc w:val="left"/>
      <w:pPr>
        <w:ind w:left="1495" w:hanging="1440"/>
      </w:pPr>
      <w:rPr>
        <w:rFonts w:ascii="Verdana" w:eastAsia="Verdana" w:hAnsi="Verdana" w:cs="Verdana" w:hint="default"/>
        <w:b/>
      </w:rPr>
    </w:lvl>
    <w:lvl w:ilvl="6">
      <w:start w:val="1"/>
      <w:numFmt w:val="decimal"/>
      <w:lvlText w:val="%1.%2.%3.%4.%5.%6.%7"/>
      <w:lvlJc w:val="left"/>
      <w:pPr>
        <w:ind w:left="1506" w:hanging="1440"/>
      </w:pPr>
      <w:rPr>
        <w:rFonts w:ascii="Verdana" w:eastAsia="Verdana" w:hAnsi="Verdana" w:cs="Verdana" w:hint="default"/>
        <w:b/>
      </w:rPr>
    </w:lvl>
    <w:lvl w:ilvl="7">
      <w:start w:val="1"/>
      <w:numFmt w:val="decimal"/>
      <w:lvlText w:val="%1.%2.%3.%4.%5.%6.%7.%8"/>
      <w:lvlJc w:val="left"/>
      <w:pPr>
        <w:ind w:left="1877" w:hanging="1800"/>
      </w:pPr>
      <w:rPr>
        <w:rFonts w:ascii="Verdana" w:eastAsia="Verdana" w:hAnsi="Verdana" w:cs="Verdana" w:hint="default"/>
        <w:b/>
      </w:rPr>
    </w:lvl>
    <w:lvl w:ilvl="8">
      <w:start w:val="1"/>
      <w:numFmt w:val="decimal"/>
      <w:lvlText w:val="%1.%2.%3.%4.%5.%6.%7.%8.%9"/>
      <w:lvlJc w:val="left"/>
      <w:pPr>
        <w:ind w:left="2248" w:hanging="2160"/>
      </w:pPr>
      <w:rPr>
        <w:rFonts w:ascii="Verdana" w:eastAsia="Verdana" w:hAnsi="Verdana" w:cs="Verdana" w:hint="default"/>
        <w:b/>
      </w:rPr>
    </w:lvl>
  </w:abstractNum>
  <w:abstractNum w:abstractNumId="9" w15:restartNumberingAfterBreak="0">
    <w:nsid w:val="10537ED8"/>
    <w:multiLevelType w:val="multilevel"/>
    <w:tmpl w:val="7FBE1CD0"/>
    <w:lvl w:ilvl="0">
      <w:start w:val="4"/>
      <w:numFmt w:val="decimal"/>
      <w:lvlText w:val="%1"/>
      <w:lvlJc w:val="left"/>
      <w:pPr>
        <w:ind w:left="360" w:hanging="360"/>
      </w:pPr>
      <w:rPr>
        <w:rFonts w:hint="default"/>
        <w:b w:val="0"/>
      </w:rPr>
    </w:lvl>
    <w:lvl w:ilvl="1">
      <w:start w:val="1"/>
      <w:numFmt w:val="none"/>
      <w:lvlText w:val="6.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15:restartNumberingAfterBreak="0">
    <w:nsid w:val="22A121AC"/>
    <w:multiLevelType w:val="multilevel"/>
    <w:tmpl w:val="979A77A2"/>
    <w:lvl w:ilvl="0">
      <w:start w:val="4"/>
      <w:numFmt w:val="decimal"/>
      <w:lvlText w:val="%1"/>
      <w:lvlJc w:val="left"/>
      <w:pPr>
        <w:ind w:left="360" w:hanging="360"/>
      </w:pPr>
      <w:rPr>
        <w:rFonts w:hint="default"/>
        <w:b w:val="0"/>
      </w:rPr>
    </w:lvl>
    <w:lvl w:ilvl="1">
      <w:start w:val="1"/>
      <w:numFmt w:val="decimal"/>
      <w:lvlText w:val="%1.%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15:restartNumberingAfterBreak="0">
    <w:nsid w:val="270E0AC4"/>
    <w:multiLevelType w:val="hybridMultilevel"/>
    <w:tmpl w:val="842AD6B8"/>
    <w:lvl w:ilvl="0" w:tplc="FAB46D4A">
      <w:start w:val="1"/>
      <w:numFmt w:val="lowerLetter"/>
      <w:lvlText w:val="%1."/>
      <w:lvlJc w:val="left"/>
      <w:pPr>
        <w:ind w:left="927" w:hanging="360"/>
      </w:pPr>
    </w:lvl>
    <w:lvl w:ilvl="1" w:tplc="0B9847C8">
      <w:start w:val="1"/>
      <w:numFmt w:val="lowerLetter"/>
      <w:lvlText w:val="%2."/>
      <w:lvlJc w:val="left"/>
      <w:pPr>
        <w:ind w:left="1647" w:hanging="360"/>
      </w:pPr>
    </w:lvl>
    <w:lvl w:ilvl="2" w:tplc="4476F29C">
      <w:start w:val="1"/>
      <w:numFmt w:val="lowerRoman"/>
      <w:lvlText w:val="%3."/>
      <w:lvlJc w:val="right"/>
      <w:pPr>
        <w:ind w:left="2367" w:hanging="180"/>
      </w:pPr>
    </w:lvl>
    <w:lvl w:ilvl="3" w:tplc="EA904262">
      <w:start w:val="1"/>
      <w:numFmt w:val="decimal"/>
      <w:lvlText w:val="%4."/>
      <w:lvlJc w:val="left"/>
      <w:pPr>
        <w:ind w:left="3087" w:hanging="360"/>
      </w:pPr>
    </w:lvl>
    <w:lvl w:ilvl="4" w:tplc="19C29940">
      <w:start w:val="1"/>
      <w:numFmt w:val="lowerLetter"/>
      <w:lvlText w:val="%5."/>
      <w:lvlJc w:val="left"/>
      <w:pPr>
        <w:ind w:left="3807" w:hanging="360"/>
      </w:pPr>
    </w:lvl>
    <w:lvl w:ilvl="5" w:tplc="A75613A6">
      <w:start w:val="1"/>
      <w:numFmt w:val="lowerRoman"/>
      <w:lvlText w:val="%6."/>
      <w:lvlJc w:val="right"/>
      <w:pPr>
        <w:ind w:left="4527" w:hanging="180"/>
      </w:pPr>
    </w:lvl>
    <w:lvl w:ilvl="6" w:tplc="26D8AD88">
      <w:start w:val="1"/>
      <w:numFmt w:val="decimal"/>
      <w:lvlText w:val="%7."/>
      <w:lvlJc w:val="left"/>
      <w:pPr>
        <w:ind w:left="5247" w:hanging="360"/>
      </w:pPr>
    </w:lvl>
    <w:lvl w:ilvl="7" w:tplc="D0329D44">
      <w:start w:val="1"/>
      <w:numFmt w:val="lowerLetter"/>
      <w:lvlText w:val="%8."/>
      <w:lvlJc w:val="left"/>
      <w:pPr>
        <w:ind w:left="5967" w:hanging="360"/>
      </w:pPr>
    </w:lvl>
    <w:lvl w:ilvl="8" w:tplc="D8E8C59A">
      <w:start w:val="1"/>
      <w:numFmt w:val="lowerRoman"/>
      <w:lvlText w:val="%9."/>
      <w:lvlJc w:val="right"/>
      <w:pPr>
        <w:ind w:left="6687" w:hanging="180"/>
      </w:pPr>
    </w:lvl>
  </w:abstractNum>
  <w:abstractNum w:abstractNumId="12" w15:restartNumberingAfterBreak="0">
    <w:nsid w:val="27872CC8"/>
    <w:multiLevelType w:val="hybridMultilevel"/>
    <w:tmpl w:val="4DC04412"/>
    <w:lvl w:ilvl="0" w:tplc="51B88A3A">
      <w:start w:val="2"/>
      <w:numFmt w:val="bullet"/>
      <w:lvlText w:val="-"/>
      <w:lvlJc w:val="left"/>
      <w:pPr>
        <w:ind w:left="900" w:hanging="360"/>
      </w:pPr>
      <w:rPr>
        <w:rFonts w:ascii="Verdana" w:eastAsia="Times New Roman" w:hAnsi="Verdana" w:cs="Times New Roman"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13" w15:restartNumberingAfterBreak="0">
    <w:nsid w:val="35AC3516"/>
    <w:multiLevelType w:val="multilevel"/>
    <w:tmpl w:val="8C3A0582"/>
    <w:lvl w:ilvl="0">
      <w:start w:val="1"/>
      <w:numFmt w:val="decimal"/>
      <w:lvlText w:val="12.%1"/>
      <w:lvlJc w:val="left"/>
      <w:pPr>
        <w:ind w:left="360" w:hanging="360"/>
      </w:pPr>
      <w:rPr>
        <w:rFonts w:ascii="Verdana" w:eastAsia="Verdana" w:hAnsi="Verdana" w:cs="Verdana" w:hint="default"/>
        <w:b/>
        <w:bCs/>
        <w:i w:val="0"/>
        <w:strike w:val="0"/>
        <w:dstrike w:val="0"/>
        <w:color w:val="000000"/>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14" w15:restartNumberingAfterBreak="0">
    <w:nsid w:val="375619F3"/>
    <w:multiLevelType w:val="multilevel"/>
    <w:tmpl w:val="A886AE50"/>
    <w:lvl w:ilvl="0">
      <w:start w:val="1"/>
      <w:numFmt w:val="bullet"/>
      <w:lvlText w:val=""/>
      <w:lvlJc w:val="left"/>
      <w:pPr>
        <w:ind w:left="360" w:hanging="360"/>
      </w:pPr>
      <w:rPr>
        <w:rFonts w:ascii="Symbol" w:hAnsi="Symbol" w:hint="default"/>
        <w:b w:val="0"/>
      </w:rPr>
    </w:lvl>
    <w:lvl w:ilvl="1">
      <w:start w:val="1"/>
      <w:numFmt w:val="none"/>
      <w:lvlText w:val="6.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5" w15:restartNumberingAfterBreak="0">
    <w:nsid w:val="39BF1DEB"/>
    <w:multiLevelType w:val="multilevel"/>
    <w:tmpl w:val="A0185A0C"/>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08B4FCA"/>
    <w:multiLevelType w:val="hybridMultilevel"/>
    <w:tmpl w:val="46B29B52"/>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7" w15:restartNumberingAfterBreak="0">
    <w:nsid w:val="41FD376E"/>
    <w:multiLevelType w:val="hybridMultilevel"/>
    <w:tmpl w:val="1BE443E0"/>
    <w:lvl w:ilvl="0" w:tplc="0410000F">
      <w:start w:val="1"/>
      <w:numFmt w:val="decimal"/>
      <w:lvlText w:val="%1."/>
      <w:lvlJc w:val="left"/>
      <w:pPr>
        <w:ind w:left="720" w:hanging="360"/>
      </w:pPr>
    </w:lvl>
    <w:lvl w:ilvl="1" w:tplc="343C2D8E">
      <w:start w:val="1"/>
      <w:numFmt w:val="lowerLetter"/>
      <w:lvlText w:val="%2."/>
      <w:lvlJc w:val="left"/>
      <w:pPr>
        <w:ind w:left="1440"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63C1E59"/>
    <w:multiLevelType w:val="multilevel"/>
    <w:tmpl w:val="4F1AF39C"/>
    <w:lvl w:ilvl="0">
      <w:start w:val="3"/>
      <w:numFmt w:val="decimal"/>
      <w:lvlText w:val="%1."/>
      <w:lvlJc w:val="left"/>
      <w:pPr>
        <w:ind w:left="720" w:hanging="360"/>
      </w:pPr>
      <w:rPr>
        <w:rFonts w:hint="default"/>
        <w:b/>
        <w:u w:val="none"/>
      </w:rPr>
    </w:lvl>
    <w:lvl w:ilvl="1">
      <w:start w:val="1"/>
      <w:numFmt w:val="decimal"/>
      <w:lvlText w:val="8.%2"/>
      <w:lvlJc w:val="left"/>
      <w:pPr>
        <w:ind w:left="750" w:hanging="390"/>
      </w:pPr>
      <w:rPr>
        <w:rFonts w:hint="default"/>
        <w:b/>
        <w:lang w:val="it-I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19" w15:restartNumberingAfterBreak="0">
    <w:nsid w:val="481221DF"/>
    <w:multiLevelType w:val="multilevel"/>
    <w:tmpl w:val="77300F68"/>
    <w:lvl w:ilvl="0">
      <w:start w:val="1"/>
      <w:numFmt w:val="decimal"/>
      <w:lvlText w:val="6.%1"/>
      <w:lvlJc w:val="left"/>
      <w:pPr>
        <w:ind w:left="1430" w:hanging="360"/>
      </w:pPr>
      <w:rPr>
        <w:rFonts w:ascii="Verdana" w:eastAsia="Verdana" w:hAnsi="Verdana" w:cs="Verdana" w:hint="default"/>
        <w:b/>
        <w:bCs/>
        <w:i w:val="0"/>
        <w:strike w:val="0"/>
        <w:dstrike w:val="0"/>
        <w:color w:val="000000"/>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20" w15:restartNumberingAfterBreak="0">
    <w:nsid w:val="507F5BA5"/>
    <w:multiLevelType w:val="multilevel"/>
    <w:tmpl w:val="12A80482"/>
    <w:lvl w:ilvl="0">
      <w:start w:val="1"/>
      <w:numFmt w:val="decimal"/>
      <w:lvlText w:val="11.%1"/>
      <w:lvlJc w:val="left"/>
      <w:pPr>
        <w:ind w:left="360" w:hanging="360"/>
      </w:pPr>
      <w:rPr>
        <w:rFonts w:ascii="Verdana" w:eastAsia="Verdana" w:hAnsi="Verdana" w:cs="Verdana" w:hint="default"/>
        <w:b/>
        <w:bCs/>
        <w:i w:val="0"/>
        <w:strike w:val="0"/>
        <w:dstrike w:val="0"/>
        <w:color w:val="000000"/>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21" w15:restartNumberingAfterBreak="0">
    <w:nsid w:val="57897E13"/>
    <w:multiLevelType w:val="hybridMultilevel"/>
    <w:tmpl w:val="D4068DE0"/>
    <w:lvl w:ilvl="0" w:tplc="04100001">
      <w:start w:val="1"/>
      <w:numFmt w:val="bullet"/>
      <w:lvlText w:val=""/>
      <w:lvlJc w:val="left"/>
      <w:pPr>
        <w:ind w:left="1286" w:hanging="360"/>
      </w:pPr>
      <w:rPr>
        <w:rFonts w:ascii="Symbol" w:hAnsi="Symbol" w:hint="default"/>
      </w:rPr>
    </w:lvl>
    <w:lvl w:ilvl="1" w:tplc="04100003" w:tentative="1">
      <w:start w:val="1"/>
      <w:numFmt w:val="bullet"/>
      <w:lvlText w:val="o"/>
      <w:lvlJc w:val="left"/>
      <w:pPr>
        <w:ind w:left="2006" w:hanging="360"/>
      </w:pPr>
      <w:rPr>
        <w:rFonts w:ascii="Courier New" w:hAnsi="Courier New" w:cs="Courier New" w:hint="default"/>
      </w:rPr>
    </w:lvl>
    <w:lvl w:ilvl="2" w:tplc="04100005" w:tentative="1">
      <w:start w:val="1"/>
      <w:numFmt w:val="bullet"/>
      <w:lvlText w:val=""/>
      <w:lvlJc w:val="left"/>
      <w:pPr>
        <w:ind w:left="2726" w:hanging="360"/>
      </w:pPr>
      <w:rPr>
        <w:rFonts w:ascii="Wingdings" w:hAnsi="Wingdings" w:hint="default"/>
      </w:rPr>
    </w:lvl>
    <w:lvl w:ilvl="3" w:tplc="04100001" w:tentative="1">
      <w:start w:val="1"/>
      <w:numFmt w:val="bullet"/>
      <w:lvlText w:val=""/>
      <w:lvlJc w:val="left"/>
      <w:pPr>
        <w:ind w:left="3446" w:hanging="360"/>
      </w:pPr>
      <w:rPr>
        <w:rFonts w:ascii="Symbol" w:hAnsi="Symbol" w:hint="default"/>
      </w:rPr>
    </w:lvl>
    <w:lvl w:ilvl="4" w:tplc="04100003" w:tentative="1">
      <w:start w:val="1"/>
      <w:numFmt w:val="bullet"/>
      <w:lvlText w:val="o"/>
      <w:lvlJc w:val="left"/>
      <w:pPr>
        <w:ind w:left="4166" w:hanging="360"/>
      </w:pPr>
      <w:rPr>
        <w:rFonts w:ascii="Courier New" w:hAnsi="Courier New" w:cs="Courier New" w:hint="default"/>
      </w:rPr>
    </w:lvl>
    <w:lvl w:ilvl="5" w:tplc="04100005" w:tentative="1">
      <w:start w:val="1"/>
      <w:numFmt w:val="bullet"/>
      <w:lvlText w:val=""/>
      <w:lvlJc w:val="left"/>
      <w:pPr>
        <w:ind w:left="4886" w:hanging="360"/>
      </w:pPr>
      <w:rPr>
        <w:rFonts w:ascii="Wingdings" w:hAnsi="Wingdings" w:hint="default"/>
      </w:rPr>
    </w:lvl>
    <w:lvl w:ilvl="6" w:tplc="04100001" w:tentative="1">
      <w:start w:val="1"/>
      <w:numFmt w:val="bullet"/>
      <w:lvlText w:val=""/>
      <w:lvlJc w:val="left"/>
      <w:pPr>
        <w:ind w:left="5606" w:hanging="360"/>
      </w:pPr>
      <w:rPr>
        <w:rFonts w:ascii="Symbol" w:hAnsi="Symbol" w:hint="default"/>
      </w:rPr>
    </w:lvl>
    <w:lvl w:ilvl="7" w:tplc="04100003" w:tentative="1">
      <w:start w:val="1"/>
      <w:numFmt w:val="bullet"/>
      <w:lvlText w:val="o"/>
      <w:lvlJc w:val="left"/>
      <w:pPr>
        <w:ind w:left="6326" w:hanging="360"/>
      </w:pPr>
      <w:rPr>
        <w:rFonts w:ascii="Courier New" w:hAnsi="Courier New" w:cs="Courier New" w:hint="default"/>
      </w:rPr>
    </w:lvl>
    <w:lvl w:ilvl="8" w:tplc="04100005" w:tentative="1">
      <w:start w:val="1"/>
      <w:numFmt w:val="bullet"/>
      <w:lvlText w:val=""/>
      <w:lvlJc w:val="left"/>
      <w:pPr>
        <w:ind w:left="7046" w:hanging="360"/>
      </w:pPr>
      <w:rPr>
        <w:rFonts w:ascii="Wingdings" w:hAnsi="Wingdings" w:hint="default"/>
      </w:rPr>
    </w:lvl>
  </w:abstractNum>
  <w:abstractNum w:abstractNumId="22" w15:restartNumberingAfterBreak="0">
    <w:nsid w:val="579113AD"/>
    <w:multiLevelType w:val="multilevel"/>
    <w:tmpl w:val="908A8DCE"/>
    <w:lvl w:ilvl="0">
      <w:start w:val="1"/>
      <w:numFmt w:val="decimal"/>
      <w:lvlText w:val="8.%1"/>
      <w:lvlJc w:val="left"/>
      <w:pPr>
        <w:tabs>
          <w:tab w:val="num" w:pos="360"/>
        </w:tabs>
        <w:ind w:left="360" w:hanging="360"/>
      </w:pPr>
      <w:rPr>
        <w:rFonts w:hint="default"/>
        <w:b/>
        <w:i w:val="0"/>
        <w:color w:val="auto"/>
        <w:sz w:val="18"/>
        <w:szCs w:val="18"/>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8ED4D2E"/>
    <w:multiLevelType w:val="multilevel"/>
    <w:tmpl w:val="7FBE1CD0"/>
    <w:lvl w:ilvl="0">
      <w:start w:val="4"/>
      <w:numFmt w:val="decimal"/>
      <w:lvlText w:val="%1"/>
      <w:lvlJc w:val="left"/>
      <w:pPr>
        <w:ind w:left="360" w:hanging="360"/>
      </w:pPr>
      <w:rPr>
        <w:rFonts w:hint="default"/>
        <w:b w:val="0"/>
      </w:rPr>
    </w:lvl>
    <w:lvl w:ilvl="1">
      <w:start w:val="1"/>
      <w:numFmt w:val="none"/>
      <w:lvlText w:val="6.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4" w15:restartNumberingAfterBreak="0">
    <w:nsid w:val="5F5216B4"/>
    <w:multiLevelType w:val="hybridMultilevel"/>
    <w:tmpl w:val="0A6049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3EA5684"/>
    <w:multiLevelType w:val="hybridMultilevel"/>
    <w:tmpl w:val="7702EE7A"/>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6" w15:restartNumberingAfterBreak="0">
    <w:nsid w:val="64D344C6"/>
    <w:multiLevelType w:val="multilevel"/>
    <w:tmpl w:val="C174FD44"/>
    <w:lvl w:ilvl="0">
      <w:start w:val="1"/>
      <w:numFmt w:val="decimal"/>
      <w:lvlText w:val="10.%1"/>
      <w:lvlJc w:val="left"/>
      <w:pPr>
        <w:ind w:left="360" w:hanging="360"/>
      </w:pPr>
      <w:rPr>
        <w:rFonts w:ascii="Verdana" w:eastAsia="Verdana" w:hAnsi="Verdana" w:cs="Verdana" w:hint="default"/>
        <w:b/>
        <w:bCs/>
        <w:i w:val="0"/>
        <w:strike w:val="0"/>
        <w:dstrike w:val="0"/>
        <w:color w:val="000000"/>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27" w15:restartNumberingAfterBreak="0">
    <w:nsid w:val="65FB235D"/>
    <w:multiLevelType w:val="multilevel"/>
    <w:tmpl w:val="022A62F6"/>
    <w:lvl w:ilvl="0">
      <w:start w:val="3"/>
      <w:numFmt w:val="decimal"/>
      <w:lvlText w:val="%1."/>
      <w:lvlJc w:val="left"/>
      <w:pPr>
        <w:ind w:left="720" w:hanging="360"/>
      </w:pPr>
      <w:rPr>
        <w:rFonts w:hint="default"/>
        <w:b/>
        <w:u w:val="none"/>
      </w:rPr>
    </w:lvl>
    <w:lvl w:ilvl="1">
      <w:start w:val="1"/>
      <w:numFmt w:val="decimal"/>
      <w:lvlText w:val="4.%2"/>
      <w:lvlJc w:val="left"/>
      <w:pPr>
        <w:ind w:left="750" w:hanging="390"/>
      </w:pPr>
      <w:rPr>
        <w:b/>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B237205"/>
    <w:multiLevelType w:val="multilevel"/>
    <w:tmpl w:val="E9BEA0F6"/>
    <w:lvl w:ilvl="0">
      <w:start w:val="1"/>
      <w:numFmt w:val="decimal"/>
      <w:lvlText w:val="13.%1"/>
      <w:lvlJc w:val="left"/>
      <w:pPr>
        <w:ind w:left="360" w:hanging="360"/>
      </w:pPr>
      <w:rPr>
        <w:rFonts w:ascii="Verdana" w:eastAsia="Verdana" w:hAnsi="Verdana" w:cs="Verdana" w:hint="default"/>
        <w:b/>
        <w:bCs/>
        <w:i w:val="0"/>
        <w:strike w:val="0"/>
        <w:dstrike w:val="0"/>
        <w:color w:val="000000"/>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29" w15:restartNumberingAfterBreak="0">
    <w:nsid w:val="6F542725"/>
    <w:multiLevelType w:val="multilevel"/>
    <w:tmpl w:val="FCC81AEE"/>
    <w:lvl w:ilvl="0">
      <w:start w:val="1"/>
      <w:numFmt w:val="decimal"/>
      <w:lvlText w:val="1.%1"/>
      <w:lvlJc w:val="left"/>
      <w:pPr>
        <w:tabs>
          <w:tab w:val="num" w:pos="360"/>
        </w:tabs>
        <w:ind w:left="360" w:hanging="360"/>
      </w:pPr>
      <w:rPr>
        <w:rFonts w:hint="default"/>
        <w:b w:val="0"/>
        <w:i w:val="0"/>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275594527">
    <w:abstractNumId w:val="15"/>
  </w:num>
  <w:num w:numId="2" w16cid:durableId="1710762796">
    <w:abstractNumId w:val="18"/>
  </w:num>
  <w:num w:numId="3" w16cid:durableId="1961915842">
    <w:abstractNumId w:val="29"/>
  </w:num>
  <w:num w:numId="4" w16cid:durableId="1817837745">
    <w:abstractNumId w:val="3"/>
  </w:num>
  <w:num w:numId="5" w16cid:durableId="889732108">
    <w:abstractNumId w:val="17"/>
  </w:num>
  <w:num w:numId="6" w16cid:durableId="1679652033">
    <w:abstractNumId w:val="10"/>
  </w:num>
  <w:num w:numId="7" w16cid:durableId="1485927555">
    <w:abstractNumId w:val="23"/>
  </w:num>
  <w:num w:numId="8" w16cid:durableId="680203054">
    <w:abstractNumId w:val="12"/>
  </w:num>
  <w:num w:numId="9" w16cid:durableId="1948468117">
    <w:abstractNumId w:val="16"/>
  </w:num>
  <w:num w:numId="10" w16cid:durableId="1685008278">
    <w:abstractNumId w:val="0"/>
  </w:num>
  <w:num w:numId="11" w16cid:durableId="1433012625">
    <w:abstractNumId w:val="8"/>
  </w:num>
  <w:num w:numId="12" w16cid:durableId="879325156">
    <w:abstractNumId w:val="7"/>
  </w:num>
  <w:num w:numId="13" w16cid:durableId="1107773031">
    <w:abstractNumId w:val="26"/>
  </w:num>
  <w:num w:numId="14" w16cid:durableId="724643750">
    <w:abstractNumId w:val="5"/>
  </w:num>
  <w:num w:numId="15" w16cid:durableId="1108349843">
    <w:abstractNumId w:val="20"/>
  </w:num>
  <w:num w:numId="16" w16cid:durableId="400636407">
    <w:abstractNumId w:val="13"/>
  </w:num>
  <w:num w:numId="17" w16cid:durableId="1784808208">
    <w:abstractNumId w:val="28"/>
  </w:num>
  <w:num w:numId="18" w16cid:durableId="2132819313">
    <w:abstractNumId w:val="19"/>
  </w:num>
  <w:num w:numId="19" w16cid:durableId="1420322494">
    <w:abstractNumId w:val="11"/>
  </w:num>
  <w:num w:numId="20" w16cid:durableId="1470437293">
    <w:abstractNumId w:val="27"/>
  </w:num>
  <w:num w:numId="21" w16cid:durableId="92669747">
    <w:abstractNumId w:val="24"/>
  </w:num>
  <w:num w:numId="22" w16cid:durableId="1727491346">
    <w:abstractNumId w:val="9"/>
  </w:num>
  <w:num w:numId="23" w16cid:durableId="2131122698">
    <w:abstractNumId w:val="2"/>
  </w:num>
  <w:num w:numId="24" w16cid:durableId="1706055666">
    <w:abstractNumId w:val="14"/>
  </w:num>
  <w:num w:numId="25" w16cid:durableId="1932884272">
    <w:abstractNumId w:val="1"/>
  </w:num>
  <w:num w:numId="26" w16cid:durableId="1928344117">
    <w:abstractNumId w:val="6"/>
  </w:num>
  <w:num w:numId="27" w16cid:durableId="1290280903">
    <w:abstractNumId w:val="22"/>
  </w:num>
  <w:num w:numId="28" w16cid:durableId="1224826583">
    <w:abstractNumId w:val="25"/>
  </w:num>
  <w:num w:numId="29" w16cid:durableId="483938313">
    <w:abstractNumId w:val="4"/>
  </w:num>
  <w:num w:numId="30" w16cid:durableId="2612331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14337" fillcolor="white" strokecolor="#4f81bd">
      <v:fill color="white"/>
      <v:stroke color="#4f81bd" weight="2pt"/>
      <v:textbox style="mso-column-margin:3pt;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50"/>
    <w:rsid w:val="00014D2B"/>
    <w:rsid w:val="000421AB"/>
    <w:rsid w:val="000A1529"/>
    <w:rsid w:val="000E0507"/>
    <w:rsid w:val="000E4F1E"/>
    <w:rsid w:val="000F60EA"/>
    <w:rsid w:val="00180451"/>
    <w:rsid w:val="001B11F7"/>
    <w:rsid w:val="001C3C51"/>
    <w:rsid w:val="00202E93"/>
    <w:rsid w:val="00235C37"/>
    <w:rsid w:val="00245761"/>
    <w:rsid w:val="002545A6"/>
    <w:rsid w:val="00271453"/>
    <w:rsid w:val="002834FD"/>
    <w:rsid w:val="002A3F3D"/>
    <w:rsid w:val="00305905"/>
    <w:rsid w:val="003232FC"/>
    <w:rsid w:val="00334601"/>
    <w:rsid w:val="00341A07"/>
    <w:rsid w:val="00366235"/>
    <w:rsid w:val="00380E46"/>
    <w:rsid w:val="003A4ECF"/>
    <w:rsid w:val="003B5EAF"/>
    <w:rsid w:val="003C20A0"/>
    <w:rsid w:val="003C478C"/>
    <w:rsid w:val="003E7BA2"/>
    <w:rsid w:val="00421588"/>
    <w:rsid w:val="00433F8A"/>
    <w:rsid w:val="00434C5D"/>
    <w:rsid w:val="004552E4"/>
    <w:rsid w:val="00494F34"/>
    <w:rsid w:val="004A18ED"/>
    <w:rsid w:val="004B328B"/>
    <w:rsid w:val="004D1B92"/>
    <w:rsid w:val="0050445D"/>
    <w:rsid w:val="00526AA8"/>
    <w:rsid w:val="0054286F"/>
    <w:rsid w:val="005429A8"/>
    <w:rsid w:val="00573089"/>
    <w:rsid w:val="005C50E5"/>
    <w:rsid w:val="005E062B"/>
    <w:rsid w:val="005E3CB4"/>
    <w:rsid w:val="005F44E5"/>
    <w:rsid w:val="00604C50"/>
    <w:rsid w:val="00607029"/>
    <w:rsid w:val="006469DC"/>
    <w:rsid w:val="00651945"/>
    <w:rsid w:val="00662F90"/>
    <w:rsid w:val="006705F3"/>
    <w:rsid w:val="00670F21"/>
    <w:rsid w:val="00682071"/>
    <w:rsid w:val="006E3D41"/>
    <w:rsid w:val="006F08D1"/>
    <w:rsid w:val="00700AB4"/>
    <w:rsid w:val="00700FA0"/>
    <w:rsid w:val="007069E4"/>
    <w:rsid w:val="00721A23"/>
    <w:rsid w:val="007229ED"/>
    <w:rsid w:val="00724117"/>
    <w:rsid w:val="00784C7F"/>
    <w:rsid w:val="00796615"/>
    <w:rsid w:val="007A6184"/>
    <w:rsid w:val="007B1EDF"/>
    <w:rsid w:val="00801E16"/>
    <w:rsid w:val="00802491"/>
    <w:rsid w:val="0080530C"/>
    <w:rsid w:val="00814D63"/>
    <w:rsid w:val="008216B1"/>
    <w:rsid w:val="0083142F"/>
    <w:rsid w:val="0083528C"/>
    <w:rsid w:val="00845AD0"/>
    <w:rsid w:val="008E1D42"/>
    <w:rsid w:val="008F6FD9"/>
    <w:rsid w:val="00937B26"/>
    <w:rsid w:val="00981939"/>
    <w:rsid w:val="009922D5"/>
    <w:rsid w:val="009E2672"/>
    <w:rsid w:val="009F01B3"/>
    <w:rsid w:val="00A578F7"/>
    <w:rsid w:val="00A57EAB"/>
    <w:rsid w:val="00A62277"/>
    <w:rsid w:val="00A733D3"/>
    <w:rsid w:val="00A91EDA"/>
    <w:rsid w:val="00AE38AC"/>
    <w:rsid w:val="00B24B4A"/>
    <w:rsid w:val="00B37056"/>
    <w:rsid w:val="00B46D57"/>
    <w:rsid w:val="00B61263"/>
    <w:rsid w:val="00B86A22"/>
    <w:rsid w:val="00BA64B7"/>
    <w:rsid w:val="00BB5CED"/>
    <w:rsid w:val="00C01CB1"/>
    <w:rsid w:val="00C23D0F"/>
    <w:rsid w:val="00C23E1C"/>
    <w:rsid w:val="00C35887"/>
    <w:rsid w:val="00C44769"/>
    <w:rsid w:val="00C902CE"/>
    <w:rsid w:val="00CA2B0C"/>
    <w:rsid w:val="00CC781B"/>
    <w:rsid w:val="00CE164A"/>
    <w:rsid w:val="00CE49E2"/>
    <w:rsid w:val="00CF5FD1"/>
    <w:rsid w:val="00D02084"/>
    <w:rsid w:val="00D20E5F"/>
    <w:rsid w:val="00D443BC"/>
    <w:rsid w:val="00D44E59"/>
    <w:rsid w:val="00D45016"/>
    <w:rsid w:val="00D47D4E"/>
    <w:rsid w:val="00D670A5"/>
    <w:rsid w:val="00D74996"/>
    <w:rsid w:val="00D87548"/>
    <w:rsid w:val="00D95E68"/>
    <w:rsid w:val="00DE0B83"/>
    <w:rsid w:val="00DF16E7"/>
    <w:rsid w:val="00E3536C"/>
    <w:rsid w:val="00E6149C"/>
    <w:rsid w:val="00E61FBF"/>
    <w:rsid w:val="00E71AD4"/>
    <w:rsid w:val="00E75911"/>
    <w:rsid w:val="00E96891"/>
    <w:rsid w:val="00EA7267"/>
    <w:rsid w:val="00EC18A2"/>
    <w:rsid w:val="00EC5650"/>
    <w:rsid w:val="00EC779D"/>
    <w:rsid w:val="00F05845"/>
    <w:rsid w:val="00F100EB"/>
    <w:rsid w:val="00F3258A"/>
    <w:rsid w:val="00F74BC9"/>
    <w:rsid w:val="00FC46F3"/>
    <w:rsid w:val="00FD3D3E"/>
    <w:rsid w:val="00FF457E"/>
    <w:rsid w:val="05060E16"/>
    <w:rsid w:val="0C5C3976"/>
    <w:rsid w:val="12F5B433"/>
    <w:rsid w:val="23D3A77C"/>
    <w:rsid w:val="26B113B5"/>
    <w:rsid w:val="372FD1A3"/>
    <w:rsid w:val="441CCC8B"/>
    <w:rsid w:val="46303A5F"/>
    <w:rsid w:val="57D16D3C"/>
    <w:rsid w:val="5BE9F30F"/>
    <w:rsid w:val="5EC9D9EA"/>
    <w:rsid w:val="7CEA6B63"/>
  </w:rsids>
  <m:mathPr>
    <m:mathFont m:val="Cambria Math"/>
    <m:brkBin m:val="before"/>
    <m:brkBinSub m:val="--"/>
    <m:smallFrac m:val="0"/>
    <m:dispDef m:val="0"/>
    <m:lMargin m:val="0"/>
    <m:rMargin m:val="0"/>
    <m:defJc m:val="centerGroup"/>
    <m:wrapRight/>
    <m:intLim m:val="subSup"/>
    <m:naryLim m:val="subSup"/>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fillcolor="white" strokecolor="#4f81bd">
      <v:fill color="white"/>
      <v:stroke color="#4f81bd" weight="2pt"/>
      <v:textbox style="mso-column-margin:3pt;mso-fit-shape-to-text:t" inset="0,0,0,0"/>
    </o:shapedefaults>
    <o:shapelayout v:ext="edit">
      <o:idmap v:ext="edit" data="2"/>
    </o:shapelayout>
  </w:shapeDefaults>
  <w:doNotEmbedSmartTags/>
  <w:decimalSymbol w:val=","/>
  <w:listSeparator w:val=";"/>
  <w14:docId w14:val="603ADBEE"/>
  <w15:chartTrackingRefBased/>
  <w15:docId w15:val="{69D850D9-0507-804F-9D51-86D6FAFC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eastAsia="Arial Unicode MS" w:cs="Arial Unicode MS"/>
      <w:color w:val="000000"/>
      <w:sz w:val="24"/>
      <w:szCs w:val="24"/>
      <w:u w:color="000000"/>
    </w:rPr>
  </w:style>
  <w:style w:type="paragraph" w:styleId="Pidipagina">
    <w:name w:val="footer"/>
    <w:pPr>
      <w:tabs>
        <w:tab w:val="center" w:pos="4819"/>
        <w:tab w:val="right" w:pos="9638"/>
      </w:tabs>
    </w:pPr>
    <w:rPr>
      <w:rFonts w:eastAsia="Arial Unicode MS" w:cs="Arial Unicode MS"/>
      <w:color w:val="000000"/>
      <w:sz w:val="24"/>
      <w:szCs w:val="24"/>
      <w:u w:color="000000"/>
    </w:rPr>
  </w:style>
  <w:style w:type="character" w:styleId="Numeropagina">
    <w:name w:val="page number"/>
    <w:basedOn w:val="Carpredefinitoparagrafo"/>
    <w:locked/>
    <w:rsid w:val="00814D63"/>
  </w:style>
  <w:style w:type="paragraph" w:styleId="Testonotaapidipagina">
    <w:name w:val="footnote text"/>
    <w:basedOn w:val="Normale"/>
    <w:link w:val="TestonotaapidipaginaCarattere"/>
    <w:locked/>
    <w:rsid w:val="00CE164A"/>
    <w:rPr>
      <w:sz w:val="20"/>
      <w:szCs w:val="20"/>
      <w:lang w:val="it-IT" w:eastAsia="it-IT"/>
    </w:rPr>
  </w:style>
  <w:style w:type="character" w:customStyle="1" w:styleId="TestonotaapidipaginaCarattere">
    <w:name w:val="Testo nota a piè di pagina Carattere"/>
    <w:basedOn w:val="Carpredefinitoparagrafo"/>
    <w:link w:val="Testonotaapidipagina"/>
    <w:rsid w:val="00CE164A"/>
  </w:style>
  <w:style w:type="character" w:styleId="Rimandonotaapidipagina">
    <w:name w:val="footnote reference"/>
    <w:unhideWhenUsed/>
    <w:locked/>
    <w:rsid w:val="00CE164A"/>
    <w:rPr>
      <w:vertAlign w:val="superscript"/>
    </w:rPr>
  </w:style>
  <w:style w:type="paragraph" w:styleId="Paragrafoelenco">
    <w:name w:val="List Paragraph"/>
    <w:basedOn w:val="Normale"/>
    <w:uiPriority w:val="72"/>
    <w:qFormat/>
    <w:rsid w:val="00CE164A"/>
    <w:pPr>
      <w:ind w:left="720"/>
      <w:contextualSpacing/>
    </w:pPr>
  </w:style>
  <w:style w:type="table" w:customStyle="1" w:styleId="TableGrid">
    <w:name w:val="TableGrid"/>
    <w:rsid w:val="00CE164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CE164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ormaltextrun">
    <w:name w:val="normaltextrun"/>
    <w:basedOn w:val="Carpredefinitoparagrafo"/>
    <w:rsid w:val="00E96891"/>
  </w:style>
  <w:style w:type="table" w:customStyle="1" w:styleId="Grigliatabella1">
    <w:name w:val="Griglia tabella1"/>
    <w:rsid w:val="00E9689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paragraph">
    <w:name w:val="paragraph"/>
    <w:basedOn w:val="Normale"/>
    <w:rsid w:val="001B11F7"/>
    <w:pPr>
      <w:spacing w:before="100" w:beforeAutospacing="1" w:after="100" w:afterAutospacing="1"/>
    </w:pPr>
    <w:rPr>
      <w:lang w:val="it-IT" w:eastAsia="it-IT"/>
    </w:rPr>
  </w:style>
  <w:style w:type="character" w:styleId="Menzionenonrisolta">
    <w:name w:val="Unresolved Mention"/>
    <w:basedOn w:val="Carpredefinitoparagrafo"/>
    <w:uiPriority w:val="99"/>
    <w:semiHidden/>
    <w:unhideWhenUsed/>
    <w:rsid w:val="00C23D0F"/>
    <w:rPr>
      <w:color w:val="605E5C"/>
      <w:shd w:val="clear" w:color="auto" w:fill="E1DFDD"/>
    </w:rPr>
  </w:style>
  <w:style w:type="character" w:styleId="Rimandocommento">
    <w:name w:val="annotation reference"/>
    <w:basedOn w:val="Carpredefinitoparagrafo"/>
    <w:locked/>
    <w:rsid w:val="000421AB"/>
    <w:rPr>
      <w:sz w:val="16"/>
      <w:szCs w:val="16"/>
    </w:rPr>
  </w:style>
  <w:style w:type="paragraph" w:styleId="Testocommento">
    <w:name w:val="annotation text"/>
    <w:basedOn w:val="Normale"/>
    <w:link w:val="TestocommentoCarattere"/>
    <w:locked/>
    <w:rsid w:val="000421AB"/>
    <w:rPr>
      <w:sz w:val="20"/>
      <w:szCs w:val="20"/>
    </w:rPr>
  </w:style>
  <w:style w:type="character" w:customStyle="1" w:styleId="TestocommentoCarattere">
    <w:name w:val="Testo commento Carattere"/>
    <w:basedOn w:val="Carpredefinitoparagrafo"/>
    <w:link w:val="Testocommento"/>
    <w:rsid w:val="000421AB"/>
    <w:rPr>
      <w:lang w:val="en-US" w:eastAsia="en-US"/>
    </w:rPr>
  </w:style>
  <w:style w:type="paragraph" w:styleId="Soggettocommento">
    <w:name w:val="annotation subject"/>
    <w:basedOn w:val="Testocommento"/>
    <w:next w:val="Testocommento"/>
    <w:link w:val="SoggettocommentoCarattere"/>
    <w:locked/>
    <w:rsid w:val="000421AB"/>
    <w:rPr>
      <w:b/>
      <w:bCs/>
    </w:rPr>
  </w:style>
  <w:style w:type="character" w:customStyle="1" w:styleId="SoggettocommentoCarattere">
    <w:name w:val="Soggetto commento Carattere"/>
    <w:basedOn w:val="TestocommentoCarattere"/>
    <w:link w:val="Soggettocommento"/>
    <w:rsid w:val="000421A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27787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gate.ec.europa.eu/erasmus-esc/index/privacy-statement" TargetMode="External"/><Relationship Id="rId18" Type="http://schemas.openxmlformats.org/officeDocument/2006/relationships/hyperlink" Target="https://webgate.ec.europa.eu/erasmus-esc/index/privacy-statemen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nistrapg.it/it/area-internazionale/erasmus-e-mobilita-in-uscita/erasmus-ai-fini-di-studio" TargetMode="External"/><Relationship Id="rId17" Type="http://schemas.openxmlformats.org/officeDocument/2006/relationships/hyperlink" Target="https://webgate.ec.europa.eu/erasmus-esc/index/privacy-stateme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ebgate.ec.europa.eu/erasmus-esc/index/privacy-statement" TargetMode="External"/><Relationship Id="rId20" Type="http://schemas.openxmlformats.org/officeDocument/2006/relationships/hyperlink" Target="https://erasmus-plus.ec.europa.eu/document/erasmus-student-char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strapg.it/sites/default/files/docs/stage/guida_alla_compilazione_del_contratto_2024_2025.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ebgate.ec.europa.eu/erasmus-esc/index/privacy-statement"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erasmus-plus.ec.europa.eu/resources-and-tools/learning-agre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gate.ec.europa.eu/erasmus-esc/index/privacy-statemen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d393f1-e218-48a8-8e59-a0360bd7b1fa">
      <Terms xmlns="http://schemas.microsoft.com/office/infopath/2007/PartnerControls"/>
    </lcf76f155ced4ddcb4097134ff3c332f>
    <TaxCatchAll xmlns="10e6e050-b7e4-4b0b-9310-2be661e857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588FF8104C633419E157CACE1B65621" ma:contentTypeVersion="13" ma:contentTypeDescription="Creare un nuovo documento." ma:contentTypeScope="" ma:versionID="a2fc0ad0328c05dae8e57745852fbaef">
  <xsd:schema xmlns:xsd="http://www.w3.org/2001/XMLSchema" xmlns:xs="http://www.w3.org/2001/XMLSchema" xmlns:p="http://schemas.microsoft.com/office/2006/metadata/properties" xmlns:ns2="4fd393f1-e218-48a8-8e59-a0360bd7b1fa" xmlns:ns3="10e6e050-b7e4-4b0b-9310-2be661e8572e" targetNamespace="http://schemas.microsoft.com/office/2006/metadata/properties" ma:root="true" ma:fieldsID="0517268dd3e7ff2f2cd8f0404f004152" ns2:_="" ns3:_="">
    <xsd:import namespace="4fd393f1-e218-48a8-8e59-a0360bd7b1fa"/>
    <xsd:import namespace="10e6e050-b7e4-4b0b-9310-2be661e857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d393f1-e218-48a8-8e59-a0360bd7b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e6e050-b7e4-4b0b-9310-2be661e8572e"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0d733143-8e79-4074-a01d-107d0ac98863}" ma:internalName="TaxCatchAll" ma:showField="CatchAllData" ma:web="10e6e050-b7e4-4b0b-9310-2be661e857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2B738-1CF0-4092-8D71-7E02AC8848C0}">
  <ds:schemaRefs>
    <ds:schemaRef ds:uri="http://schemas.openxmlformats.org/package/2006/metadata/core-properties"/>
    <ds:schemaRef ds:uri="http://www.w3.org/XML/1998/namespace"/>
    <ds:schemaRef ds:uri="http://purl.org/dc/elements/1.1/"/>
    <ds:schemaRef ds:uri="http://schemas.microsoft.com/office/2006/metadata/properties"/>
    <ds:schemaRef ds:uri="10e6e050-b7e4-4b0b-9310-2be661e8572e"/>
    <ds:schemaRef ds:uri="http://purl.org/dc/terms/"/>
    <ds:schemaRef ds:uri="http://schemas.microsoft.com/office/2006/documentManagement/types"/>
    <ds:schemaRef ds:uri="http://schemas.microsoft.com/office/infopath/2007/PartnerControls"/>
    <ds:schemaRef ds:uri="4fd393f1-e218-48a8-8e59-a0360bd7b1fa"/>
    <ds:schemaRef ds:uri="http://purl.org/dc/dcmitype/"/>
  </ds:schemaRefs>
</ds:datastoreItem>
</file>

<file path=customXml/itemProps2.xml><?xml version="1.0" encoding="utf-8"?>
<ds:datastoreItem xmlns:ds="http://schemas.openxmlformats.org/officeDocument/2006/customXml" ds:itemID="{EBDAFCCE-D6C0-4781-8063-5F5FFC3C4521}">
  <ds:schemaRefs>
    <ds:schemaRef ds:uri="http://schemas.microsoft.com/sharepoint/v3/contenttype/forms"/>
  </ds:schemaRefs>
</ds:datastoreItem>
</file>

<file path=customXml/itemProps3.xml><?xml version="1.0" encoding="utf-8"?>
<ds:datastoreItem xmlns:ds="http://schemas.openxmlformats.org/officeDocument/2006/customXml" ds:itemID="{B474C9EA-47F4-49C3-B839-90315D27A31F}">
  <ds:schemaRefs>
    <ds:schemaRef ds:uri="http://schemas.openxmlformats.org/officeDocument/2006/bibliography"/>
  </ds:schemaRefs>
</ds:datastoreItem>
</file>

<file path=customXml/itemProps4.xml><?xml version="1.0" encoding="utf-8"?>
<ds:datastoreItem xmlns:ds="http://schemas.openxmlformats.org/officeDocument/2006/customXml" ds:itemID="{0A4F10E1-5023-4E80-BA92-1AEE791F4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d393f1-e218-48a8-8e59-a0360bd7b1fa"/>
    <ds:schemaRef ds:uri="10e6e050-b7e4-4b0b-9310-2be661e85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2551</Words>
  <Characters>16937</Characters>
  <Application>Microsoft Office Word</Application>
  <DocSecurity>0</DocSecurity>
  <Lines>141</Lines>
  <Paragraphs>38</Paragraphs>
  <ScaleCrop>false</ScaleCrop>
  <HeadingPairs>
    <vt:vector size="2" baseType="variant">
      <vt:variant>
        <vt:lpstr>Titolo</vt:lpstr>
      </vt:variant>
      <vt:variant>
        <vt:i4>1</vt:i4>
      </vt:variant>
    </vt:vector>
  </HeadingPairs>
  <TitlesOfParts>
    <vt:vector size="1" baseType="lpstr">
      <vt:lpstr/>
    </vt:vector>
  </TitlesOfParts>
  <Company>ansas</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Guerrini</dc:creator>
  <cp:keywords/>
  <cp:lastModifiedBy>Nicole Benedetti</cp:lastModifiedBy>
  <cp:revision>5</cp:revision>
  <cp:lastPrinted>2024-11-27T13:51:00Z</cp:lastPrinted>
  <dcterms:created xsi:type="dcterms:W3CDTF">2024-11-27T13:51:00Z</dcterms:created>
  <dcterms:modified xsi:type="dcterms:W3CDTF">2024-11-27T14:50:00Z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0x010100D588FF8104C633419E157CACE1B65621</vt:lpwstr>
  </property>
  <property fmtid="{D5CDD505-2E9C-101B-9397-08002B2CF9AE}" pid="3" name="MediaServiceImageTags">
    <vt:lpwstr/>
  </property>
</Properties>
</file>